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Zar"/>
          <w:rtl/>
        </w:rPr>
        <w:id w:val="7234099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sdt>
          <w:sdtPr>
            <w:rPr>
              <w:rFonts w:cs="B Zar"/>
              <w:rtl/>
            </w:rPr>
            <w:id w:val="383150878"/>
            <w:docPartObj>
              <w:docPartGallery w:val="Cover Pages"/>
              <w:docPartUnique/>
            </w:docPartObj>
          </w:sdtPr>
          <w:sdtEndPr>
            <w:rPr>
              <w:b/>
              <w:bCs/>
              <w:sz w:val="40"/>
              <w:szCs w:val="40"/>
            </w:rPr>
          </w:sdtEndPr>
          <w:sdtContent>
            <w:p w:rsidR="00FE5CF9" w:rsidRPr="00B964DE" w:rsidRDefault="00FE5CF9" w:rsidP="00FE5CF9">
              <w:pPr>
                <w:rPr>
                  <w:rFonts w:cs="B Zar"/>
                  <w:rtl/>
                </w:rPr>
              </w:pPr>
              <w:r w:rsidRPr="00DA3DF4">
                <w:rPr>
                  <w:rFonts w:cs="B Zar"/>
                  <w:noProof/>
                  <w:rtl/>
                  <w:lang w:bidi="ar-SA"/>
                </w:rPr>
                <w:drawing>
                  <wp:anchor distT="0" distB="0" distL="114300" distR="114300" simplePos="0" relativeHeight="251656704" behindDoc="0" locked="0" layoutInCell="1" allowOverlap="1" wp14:anchorId="1425C891" wp14:editId="088C133C">
                    <wp:simplePos x="0" y="0"/>
                    <wp:positionH relativeFrom="column">
                      <wp:posOffset>5156863</wp:posOffset>
                    </wp:positionH>
                    <wp:positionV relativeFrom="paragraph">
                      <wp:posOffset>-534946</wp:posOffset>
                    </wp:positionV>
                    <wp:extent cx="1672148" cy="2112946"/>
                    <wp:effectExtent l="0" t="0" r="4445" b="1905"/>
                    <wp:wrapNone/>
                    <wp:docPr id="27" name="Picture 27" descr="F:\EDC\کمیته-کارگروه-مراکز-شوراها\اسکیل لب\ax &amp; mancan\m\امضا\آرم دانشکده\آرمedc (2)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F:\EDC\کمیته-کارگروه-مراکز-شوراها\اسکیل لب\ax &amp; mancan\m\امضا\آرم دانشکده\آرمedc (2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3373" cy="2152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8609BA">
                <w:rPr>
                  <w:noProof/>
                  <w:rtl/>
                </w:rPr>
                <w:pict>
                  <v:group id="Group 15" o:spid="_x0000_s1057" style="position:absolute;left:0;text-align:left;margin-left:-140.5pt;margin-top:-72.8pt;width:422.8pt;height:413.8pt;z-index:251898880;mso-position-horizontal-relative:text;mso-position-vertical-relative:text;mso-width-relative:margin" coordorigin="-607" coordsize="64309,6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">
                    <v:shape id="Freeform 5" o:spid="_x0000_s1058" style="position:absolute;left:9822;width:53880;height:54102;visibility:visible;mso-wrap-style:square;v-text-anchor:top" coordsize="3394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iAsIA&#10;AADaAAAADwAAAGRycy9kb3ducmV2LnhtbESPUWvCMBSF34X9h3AHvmk6RZHOWMZgbAMftPoDLs1d&#10;m7W5KUlm679fBMHHwznnO5xtMdpOXMgH41jByzwDQVw5bbhWcD59zDYgQkTW2DkmBVcKUOyeJlvM&#10;tRv4SJcy1iJBOOSooImxz6UMVUMWw9z1xMn7cd5iTNLXUnscEtx2cpFla2nRcFposKf3hqq2/LMK&#10;liacFufv3/aTY7k3Q1eGg78qNX0e315BRBrjI3xvf2kFK7hdS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qICwgAAANoAAAAPAAAAAAAAAAAAAAAAAJgCAABkcnMvZG93&#10;bnJldi54bWxQSwUGAAAAAAQABAD1AAAAhwMAAAAA&#10;" path="m2495,l,,,2476r933,932l3394,953r,-57l2495,xe" fillcolor="#f2dcdb" stroked="f">
                      <v:fill opacity="52428f"/>
                      <v:path arrowok="t" o:connecttype="custom" o:connectlocs="3960813,0;0,0;0,3930650;1481138,5410200;5387975,1512888;5387975,1422400;3960813,0" o:connectangles="0,0,0,0,0,0,0"/>
                    </v:shape>
                    <v:shape id="Freeform 6" o:spid="_x0000_s1059" style="position:absolute;left:17394;top:7366;width:27642;height:30607;visibility:visible;mso-wrap-style:square;v-text-anchor:top" coordsize="193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MasMA&#10;AADaAAAADwAAAGRycy9kb3ducmV2LnhtbESPQWvCQBSE7wX/w/IEb3WjFltSVxFBELQHE6HX1+xr&#10;Nph9G7JrjP76bkHwOMzMN8xi1dtadNT6yrGCyTgBQVw4XXGp4JRvXz9A+ICssXZMCm7kYbUcvCww&#10;1e7KR+qyUIoIYZ+iAhNCk0rpC0MW/dg1xNH7da3FEGVbSt3iNcJtLadJMpcWK44LBhvaGCrO2cUq&#10;YGm+qp/unn/b2Xp2eNu830/ZXqnRsF9/ggjUh2f40d5pBXP4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MasMAAADaAAAADwAAAAAAAAAAAAAAAACYAgAAZHJzL2Rv&#10;d25yZXYueG1sUEsFBgAAAAAEAAQA9QAAAIgDAAAAAA==&#10;" path="m966,1928l,964,966,r966,964l966,1928xe" fillcolor="#9bbb59" stroked="f">
                      <v:fill opacity="59110f"/>
                      <v:path arrowok="t" o:connecttype="custom" o:connectlocs="1382097,3060700;0,1530350;1382097,0;2764193,1530350;1382097,3060700" o:connectangles="0,0,0,0,0"/>
                    </v:shape>
                    <v:shape id="Freeform 7" o:spid="_x0000_s1060" style="position:absolute;left:17394;top:37973;width:27642;height:30591;visibility:visible;mso-wrap-style:square;v-text-anchor:top" coordsize="1932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y/8AA&#10;AADaAAAADwAAAGRycy9kb3ducmV2LnhtbERPTWvCQBC9F/wPywheRDcKDRJdRQSpFFqoiuBtyI5J&#10;MDsbstMk/ffdQ6HHx/ve7AZXq47aUHk2sJgnoIhzbysuDFwvx9kKVBBki7VnMvBDAXbb0csGM+t7&#10;/qLuLIWKIRwyNFCKNJnWIS/JYZj7hjhyD986lAjbQtsW+xjuar1MklQ7rDg2lNjQoaT8ef52Bk6J&#10;u3/207cbfbx20/dK0sdRUmMm42G/BiU0yL/4z32yBuLWeCXe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Iy/8AAAADaAAAADwAAAAAAAAAAAAAAAACYAgAAZHJzL2Rvd25y&#10;ZXYueG1sUEsFBgAAAAAEAAQA9QAAAIUDAAAAAA==&#10;" path="m966,1927l,963,966,r966,963l966,1927xe" fillcolor="#953735" stroked="f">
                      <v:fill opacity="59110f"/>
                      <v:path arrowok="t" o:connecttype="custom" o:connectlocs="1382097,3059113;0,1528763;1382097,0;2764193,1528763;1382097,3059113" o:connectangles="0,0,0,0,0"/>
                    </v:shape>
                    <v:shape id="Freeform 8" o:spid="_x0000_s1061" style="position:absolute;left:32730;top:22669;width:27656;height:30591;visibility:visible;mso-wrap-style:square;v-text-anchor:top" coordsize="1933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dk8MA&#10;AADaAAAADwAAAGRycy9kb3ducmV2LnhtbESPQWvCQBSE7wX/w/IEb3WjhWJSVylCSg8iVUuht2f2&#10;mYRm34a8bYz/vlsQPA4z8w2zXA+uUT11Uns2MJsmoIgLb2suDXwe88cFKAnIFhvPZOBKAuvV6GGJ&#10;mfUX3lN/CKWKEJYMDVQhtJnWUlTkUKa+JY7e2XcOQ5RdqW2Hlwh3jZ4nybN2WHNcqLClTUXFz+HX&#10;GXhK8++vPuQfs0ROi/KNtzs5ijGT8fD6AirQEO7hW/vdGkjh/0q8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Qdk8MAAADaAAAADwAAAAAAAAAAAAAAAACYAgAAZHJzL2Rv&#10;d25yZXYueG1sUEsFBgAAAAAEAAQA9QAAAIgDAAAAAA==&#10;" path="m966,1927l,964,966,r967,964l966,1927xe" fillcolor="#254061" stroked="f">
                      <v:fill opacity="59110f"/>
                      <v:path arrowok="t" o:connecttype="custom" o:connectlocs="1382097,3059113;0,1530350;1382097,0;2765624,1530350;1382097,3059113" o:connectangles="0,0,0,0,0"/>
                    </v:shape>
                    <v:shape id="Freeform 9" o:spid="_x0000_s1062" style="position:absolute;left:38206;top:12827;width:17785;height:19685;visibility:visible;mso-wrap-style:square;v-text-anchor:top" coordsize="1243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H28IA&#10;AADbAAAADwAAAGRycy9kb3ducmV2LnhtbERPS2vCQBC+F/oflhG81U16KDV1FREE05vRg96G7DQb&#10;zM6m2W0e/nq3UOhtPr7nrDajbURPna8dK0gXCQji0umaKwXn0/7lHYQPyBobx6RgIg+b9fPTCjPt&#10;Bj5SX4RKxBD2GSowIbSZlL40ZNEvXEscuS/XWQwRdpXUHQ4x3DbyNUnepMWaY4PBlnaGylvxYxXc&#10;x+HyOfV1alwzLfPp+1qdLrlS89m4/QARaAz/4j/3Qcf5K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kfbwgAAANsAAAAPAAAAAAAAAAAAAAAAAJgCAABkcnMvZG93&#10;bnJldi54bWxQSwUGAAAAAAQABAD1AAAAhwMAAAAA&#10;" path="m621,1240l,620,621,r622,620l621,1240xe" fillcolor="#95b3d7" stroked="f">
                      <v:path arrowok="t" o:connecttype="custom" o:connectlocs="888491,1968500;0,984250;888491,0;1778412,984250;888491,1968500" o:connectangles="0,0,0,0,0"/>
                    </v:shape>
                    <v:rect id="Rectangle 21" o:spid="_x0000_s1063" style="position:absolute;left:-607;top:10830;width:63375;height:2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    <v:textbox style="mso-next-textbox:#Rectangle 21">
                        <w:txbxContent>
                          <w:p w:rsidR="008609BA" w:rsidRPr="00E931F5" w:rsidRDefault="008609BA" w:rsidP="00FE5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1F5">
                              <w:rPr>
                                <w:rFonts w:ascii="IranNastaliq" w:hAnsi="IranNastaliq" w:cs="IranNastaliq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برنامه عملیاتی </w:t>
                            </w:r>
                          </w:p>
                          <w:p w:rsidR="008609BA" w:rsidRPr="00E931F5" w:rsidRDefault="008609BA" w:rsidP="00FE5C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44"/>
                                <w:rtl/>
                                <w:lang w:bidi="fa-IR"/>
                              </w:rPr>
                              <w:t>1402</w:t>
                            </w:r>
                          </w:p>
                        </w:txbxContent>
                      </v:textbox>
                    </v:rect>
                  </v:group>
                </w:pict>
              </w:r>
            </w:p>
            <w:p w:rsidR="00FE5CF9" w:rsidRPr="00B964DE" w:rsidRDefault="00FE5CF9" w:rsidP="00FE5CF9">
              <w:pPr>
                <w:rPr>
                  <w:rtl/>
                </w:rPr>
              </w:pPr>
            </w:p>
            <w:p w:rsidR="004B79E9" w:rsidRPr="00414885" w:rsidRDefault="008609BA" w:rsidP="00414885">
              <w:pPr>
                <w:ind w:left="360"/>
                <w:rPr>
                  <w:b/>
                  <w:bCs/>
                  <w:sz w:val="40"/>
                  <w:szCs w:val="40"/>
                </w:rPr>
              </w:pPr>
              <w:r>
                <w:rPr>
                  <w:noProof/>
                </w:rPr>
                <w:pict>
                  <v:rect id="Rectangle 225" o:spid="_x0000_s1066" style="position:absolute;left:0;text-align:left;margin-left:-11.45pt;margin-top:231.45pt;width:518.15pt;height:204.75p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" filled="f" stroked="f">
                    <v:textbox style="mso-next-textbox:#Rectangle 225">
                      <w:txbxContent>
                        <w:p w:rsidR="008609BA" w:rsidRPr="008C6258" w:rsidRDefault="008609BA" w:rsidP="00C33304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8609BA" w:rsidRPr="00854114" w:rsidRDefault="008609BA" w:rsidP="00C33304">
                          <w:pPr>
                            <w:jc w:val="center"/>
                            <w:rPr>
                              <w:rFonts w:cs="EntezareZohoor 2 **"/>
                              <w:b/>
                              <w:bCs/>
                              <w:color w:val="4F81BD" w:themeColor="accent1"/>
                              <w:sz w:val="46"/>
                              <w:szCs w:val="46"/>
                              <w:rtl/>
                            </w:rPr>
                          </w:pPr>
                          <w:r w:rsidRPr="00854114">
                            <w:rPr>
                              <w:rFonts w:cs="EntezareZohoor 2 **" w:hint="cs"/>
                              <w:b/>
                              <w:bCs/>
                              <w:color w:val="4F81BD" w:themeColor="accent1"/>
                              <w:sz w:val="46"/>
                              <w:szCs w:val="46"/>
                              <w:rtl/>
                            </w:rPr>
                            <w:t>مرکز مطالعات و توسعه آموزش پزشکی دانشگاه علوم پزشکی جهرم</w:t>
                          </w:r>
                        </w:p>
                        <w:p w:rsidR="008609BA" w:rsidRPr="00854114" w:rsidRDefault="008609BA" w:rsidP="00C33304">
                          <w:pPr>
                            <w:jc w:val="center"/>
                            <w:rPr>
                              <w:rFonts w:cs="EntezareZohoor 2 **"/>
                              <w:b/>
                              <w:bCs/>
                              <w:color w:val="4F81BD" w:themeColor="accent1"/>
                              <w:sz w:val="46"/>
                              <w:szCs w:val="46"/>
                              <w:rtl/>
                            </w:rPr>
                          </w:pPr>
                        </w:p>
                        <w:p w:rsidR="008609BA" w:rsidRPr="00854114" w:rsidRDefault="008609BA" w:rsidP="00C33304">
                          <w:pPr>
                            <w:jc w:val="center"/>
                            <w:rPr>
                              <w:rFonts w:cs="EntezareZohoor 2 **"/>
                              <w:b/>
                              <w:bCs/>
                              <w:color w:val="4F81BD" w:themeColor="accent1"/>
                              <w:sz w:val="46"/>
                              <w:szCs w:val="46"/>
                              <w:rtl/>
                            </w:rPr>
                          </w:pPr>
                          <w:r>
                            <w:rPr>
                              <w:rFonts w:cs="EntezareZohoor 2 **" w:hint="cs"/>
                              <w:b/>
                              <w:bCs/>
                              <w:color w:val="4F81BD" w:themeColor="accent1"/>
                              <w:sz w:val="46"/>
                              <w:szCs w:val="46"/>
                              <w:rtl/>
                            </w:rPr>
                            <w:t>واحد  ارزشیابی دانشجو</w:t>
                          </w:r>
                        </w:p>
                        <w:p w:rsidR="008609BA" w:rsidRPr="008C6258" w:rsidRDefault="008609BA" w:rsidP="00C33304">
                          <w:pPr>
                            <w:jc w:val="center"/>
                            <w:rPr>
                              <w:b/>
                              <w:bCs/>
                              <w:color w:val="808080" w:themeColor="text1" w:themeTint="7F"/>
                              <w:sz w:val="34"/>
                              <w:szCs w:val="34"/>
                              <w:rtl/>
                            </w:rPr>
                          </w:pPr>
                        </w:p>
                      </w:txbxContent>
                    </v:textbox>
                  </v:rect>
                </w:pict>
              </w:r>
              <w:r w:rsidR="00FE5CF9" w:rsidRPr="00DA3DF4">
                <w:rPr>
                  <w:rFonts w:cs="B Zar"/>
                  <w:b/>
                  <w:bCs/>
                  <w:noProof/>
                  <w:sz w:val="40"/>
                  <w:szCs w:val="40"/>
                  <w:rtl/>
                  <w:lang w:bidi="ar-SA"/>
                </w:rPr>
                <w:drawing>
                  <wp:anchor distT="0" distB="0" distL="114300" distR="114300" simplePos="0" relativeHeight="251661824" behindDoc="0" locked="0" layoutInCell="1" allowOverlap="1" wp14:anchorId="17086556" wp14:editId="3824440C">
                    <wp:simplePos x="0" y="0"/>
                    <wp:positionH relativeFrom="column">
                      <wp:posOffset>-774810</wp:posOffset>
                    </wp:positionH>
                    <wp:positionV relativeFrom="paragraph">
                      <wp:posOffset>5341178</wp:posOffset>
                    </wp:positionV>
                    <wp:extent cx="7282815" cy="2993239"/>
                    <wp:effectExtent l="0" t="0" r="0" b="0"/>
                    <wp:wrapNone/>
                    <wp:docPr id="28" name="Picture 28" descr="F:\معاونت و دانشگاه\عکس دانشگاه\enews_EToolsFile_77d56888-77de-4e9c-bee1-914a39376369سايت-71d8164b-3faf-4969-9d97-2362dffd64c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:\معاونت و دانشگاه\عکس دانشگاه\enews_EToolsFile_77d56888-77de-4e9c-bee1-914a39376369سايت-71d8164b-3faf-4969-9d97-2362dffd64c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82815" cy="2993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FE5CF9" w:rsidRPr="00B964DE">
                <w:rPr>
                  <w:rFonts w:cs="B Zar"/>
                  <w:b/>
                  <w:bCs/>
                  <w:sz w:val="40"/>
                  <w:szCs w:val="40"/>
                  <w:rtl/>
                </w:rPr>
                <w:br w:type="page"/>
              </w:r>
            </w:p>
          </w:sdtContent>
        </w:sdt>
      </w:sdtContent>
    </w:sdt>
    <w:bookmarkStart w:id="0" w:name="_Toc323552337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bidi="fa-IR"/>
        </w:rPr>
        <w:id w:val="954425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964DE" w:rsidRPr="00D31CA7" w:rsidRDefault="00B964DE" w:rsidP="00D31CA7">
          <w:pPr>
            <w:pStyle w:val="TOCHeading"/>
            <w:bidi/>
            <w:spacing w:line="360" w:lineRule="auto"/>
            <w:jc w:val="center"/>
            <w:rPr>
              <w:rFonts w:cs="B Zar"/>
              <w:rtl/>
            </w:rPr>
          </w:pPr>
          <w:r w:rsidRPr="00D31CA7">
            <w:rPr>
              <w:rFonts w:cs="B Zar" w:hint="cs"/>
              <w:rtl/>
            </w:rPr>
            <w:t>فهرست مندرجات</w:t>
          </w:r>
        </w:p>
        <w:p w:rsidR="00B964DE" w:rsidRPr="00370565" w:rsidRDefault="00B964DE" w:rsidP="00370565">
          <w:pPr>
            <w:spacing w:line="360" w:lineRule="auto"/>
            <w:jc w:val="lowKashida"/>
            <w:rPr>
              <w:rFonts w:cs="B Nazanin"/>
              <w:sz w:val="36"/>
              <w:szCs w:val="36"/>
              <w:lang w:bidi="ar-SA"/>
            </w:rPr>
          </w:pPr>
        </w:p>
        <w:p w:rsidR="006A22F9" w:rsidRPr="00370565" w:rsidRDefault="00C6630D" w:rsidP="006736E1">
          <w:pPr>
            <w:pStyle w:val="TOC1"/>
            <w:tabs>
              <w:tab w:val="right" w:leader="dot" w:pos="9350"/>
            </w:tabs>
            <w:rPr>
              <w:rFonts w:cs="B Nazanin"/>
              <w:noProof/>
              <w:sz w:val="28"/>
              <w:szCs w:val="28"/>
              <w:lang w:bidi="ar-SA"/>
            </w:rPr>
          </w:pPr>
          <w:r w:rsidRPr="00370565">
            <w:rPr>
              <w:rFonts w:cs="B Nazanin"/>
              <w:sz w:val="36"/>
              <w:szCs w:val="36"/>
            </w:rPr>
            <w:fldChar w:fldCharType="begin"/>
          </w:r>
          <w:r w:rsidR="00B964DE" w:rsidRPr="00370565">
            <w:rPr>
              <w:rFonts w:cs="B Nazanin"/>
              <w:sz w:val="36"/>
              <w:szCs w:val="36"/>
            </w:rPr>
            <w:instrText xml:space="preserve"> TOC \o "1-3" \h \z \u </w:instrText>
          </w:r>
          <w:r w:rsidRPr="00370565">
            <w:rPr>
              <w:rFonts w:cs="B Nazanin"/>
              <w:sz w:val="36"/>
              <w:szCs w:val="36"/>
            </w:rPr>
            <w:fldChar w:fldCharType="separate"/>
          </w:r>
          <w:hyperlink w:anchor="_Toc68362839" w:history="1"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گامها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تدو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برنامه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عمل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ات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736E1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1402</w:t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_Toc68362839 \h </w:instrText>
            </w:r>
            <w:r w:rsidRPr="00370565">
              <w:rPr>
                <w:rFonts w:cs="B Nazanin"/>
                <w:noProof/>
                <w:webHidden/>
                <w:sz w:val="28"/>
                <w:szCs w:val="28"/>
              </w:rPr>
            </w:r>
            <w:r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="00370565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2F9" w:rsidRPr="00370565" w:rsidRDefault="008609BA" w:rsidP="00370565">
          <w:pPr>
            <w:pStyle w:val="TOC1"/>
            <w:tabs>
              <w:tab w:val="right" w:leader="dot" w:pos="9350"/>
            </w:tabs>
            <w:rPr>
              <w:rFonts w:cs="B Nazanin"/>
              <w:noProof/>
              <w:sz w:val="28"/>
              <w:szCs w:val="28"/>
              <w:lang w:bidi="ar-SA"/>
            </w:rPr>
          </w:pPr>
          <w:hyperlink w:anchor="_Toc68362840" w:history="1"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وضع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موجود</w:t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_Toc68362840 \h </w:instrTex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="00370565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2F9" w:rsidRPr="00370565" w:rsidRDefault="008609BA" w:rsidP="00370565">
          <w:pPr>
            <w:pStyle w:val="TOC1"/>
            <w:tabs>
              <w:tab w:val="right" w:leader="dot" w:pos="9350"/>
            </w:tabs>
            <w:rPr>
              <w:rFonts w:cs="B Nazanin"/>
              <w:noProof/>
              <w:sz w:val="28"/>
              <w:szCs w:val="28"/>
              <w:lang w:bidi="ar-SA"/>
            </w:rPr>
          </w:pPr>
          <w:hyperlink w:anchor="_Toc68362841" w:history="1"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اهداف</w:t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_Toc68362841 \h </w:instrTex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="00370565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2F9" w:rsidRPr="00370565" w:rsidRDefault="008609BA" w:rsidP="00370565">
          <w:pPr>
            <w:pStyle w:val="TOC2"/>
            <w:tabs>
              <w:tab w:val="right" w:leader="dot" w:pos="9350"/>
            </w:tabs>
            <w:rPr>
              <w:rFonts w:cs="B Nazanin"/>
              <w:noProof/>
              <w:sz w:val="28"/>
              <w:szCs w:val="28"/>
              <w:lang w:bidi="ar-SA"/>
            </w:rPr>
          </w:pPr>
          <w:hyperlink w:anchor="_Toc68362842" w:history="1"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اهداف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کل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_Toc68362842 \h </w:instrTex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="00370565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2F9" w:rsidRPr="00370565" w:rsidRDefault="008609BA" w:rsidP="00370565">
          <w:pPr>
            <w:pStyle w:val="TOC2"/>
            <w:tabs>
              <w:tab w:val="right" w:leader="dot" w:pos="9350"/>
            </w:tabs>
            <w:rPr>
              <w:rFonts w:cs="B Nazanin"/>
              <w:noProof/>
              <w:sz w:val="28"/>
              <w:szCs w:val="28"/>
              <w:lang w:bidi="ar-SA"/>
            </w:rPr>
          </w:pPr>
          <w:hyperlink w:anchor="_Toc68362843" w:history="1"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اهداف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اختصاص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_Toc68362843 \h </w:instrTex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="00370565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2F9" w:rsidRPr="00370565" w:rsidRDefault="008609BA" w:rsidP="00370565">
          <w:pPr>
            <w:pStyle w:val="TOC1"/>
            <w:tabs>
              <w:tab w:val="right" w:leader="dot" w:pos="9350"/>
            </w:tabs>
            <w:rPr>
              <w:rFonts w:cs="B Nazanin"/>
              <w:noProof/>
              <w:sz w:val="28"/>
              <w:szCs w:val="28"/>
              <w:lang w:bidi="ar-SA"/>
            </w:rPr>
          </w:pPr>
          <w:hyperlink w:anchor="_Toc68362844" w:history="1"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جداول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فعال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تها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مربوط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به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هر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از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اهداف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برنامه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عمل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ات</w:t>
            </w:r>
            <w:r w:rsidR="006A22F9" w:rsidRPr="0037056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="006A22F9" w:rsidRPr="00370565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="006A22F9" w:rsidRPr="00370565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واحد</w:t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="006A22F9" w:rsidRPr="00370565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_Toc68362844 \h </w:instrTex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="00370565">
              <w:rPr>
                <w:rFonts w:cs="B Nazanin"/>
                <w:noProof/>
                <w:webHidden/>
                <w:sz w:val="28"/>
                <w:szCs w:val="28"/>
                <w:rtl/>
              </w:rPr>
              <w:t>5</w:t>
            </w:r>
            <w:r w:rsidR="00C6630D" w:rsidRPr="00370565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4DE" w:rsidRPr="00B964DE" w:rsidRDefault="00C6630D" w:rsidP="00370565">
          <w:pPr>
            <w:spacing w:line="360" w:lineRule="auto"/>
            <w:jc w:val="lowKashida"/>
            <w:rPr>
              <w:rFonts w:cs="B Zar"/>
            </w:rPr>
          </w:pPr>
          <w:r w:rsidRPr="00370565">
            <w:rPr>
              <w:rFonts w:cs="B Nazanin"/>
              <w:sz w:val="36"/>
              <w:szCs w:val="36"/>
            </w:rPr>
            <w:fldChar w:fldCharType="end"/>
          </w:r>
        </w:p>
      </w:sdtContent>
    </w:sdt>
    <w:p w:rsidR="002A05C9" w:rsidRPr="00B964DE" w:rsidRDefault="002A05C9" w:rsidP="00B964DE">
      <w:pPr>
        <w:rPr>
          <w:rFonts w:asciiTheme="majorHAnsi" w:eastAsiaTheme="majorEastAsia" w:hAnsiTheme="majorHAnsi" w:cs="B Zar"/>
          <w:b/>
          <w:bCs/>
          <w:color w:val="365F91" w:themeColor="accent1" w:themeShade="BF"/>
          <w:sz w:val="28"/>
          <w:szCs w:val="28"/>
          <w:rtl/>
        </w:rPr>
      </w:pPr>
      <w:r w:rsidRPr="00B964DE">
        <w:rPr>
          <w:rFonts w:cs="B Zar"/>
          <w:rtl/>
        </w:rPr>
        <w:br w:type="page"/>
      </w:r>
    </w:p>
    <w:p w:rsidR="00950CDD" w:rsidRPr="00AC311B" w:rsidRDefault="00316444" w:rsidP="006736E1">
      <w:pPr>
        <w:pStyle w:val="Heading1"/>
        <w:spacing w:after="240" w:line="240" w:lineRule="auto"/>
        <w:jc w:val="center"/>
        <w:rPr>
          <w:rFonts w:cs="B Zar"/>
          <w:rtl/>
        </w:rPr>
      </w:pPr>
      <w:bookmarkStart w:id="1" w:name="_Toc68362839"/>
      <w:r w:rsidRPr="00AC311B">
        <w:rPr>
          <w:rFonts w:cs="B Zar" w:hint="cs"/>
          <w:rtl/>
        </w:rPr>
        <w:lastRenderedPageBreak/>
        <w:t>گام</w:t>
      </w:r>
      <w:r w:rsidR="00B210F7" w:rsidRPr="00AC311B">
        <w:rPr>
          <w:rFonts w:cs="B Zar"/>
          <w:rtl/>
        </w:rPr>
        <w:softHyphen/>
      </w:r>
      <w:r w:rsidRPr="00AC311B">
        <w:rPr>
          <w:rFonts w:cs="B Zar" w:hint="cs"/>
          <w:rtl/>
        </w:rPr>
        <w:t>های تدوین</w:t>
      </w:r>
      <w:r w:rsidR="00950CDD" w:rsidRPr="00AC311B">
        <w:rPr>
          <w:rFonts w:cs="B Zar" w:hint="cs"/>
          <w:rtl/>
        </w:rPr>
        <w:t xml:space="preserve"> برنامه عملیاتی</w:t>
      </w:r>
      <w:bookmarkEnd w:id="0"/>
      <w:r w:rsidR="008C6258" w:rsidRPr="00AC311B">
        <w:rPr>
          <w:rFonts w:cs="B Zar" w:hint="cs"/>
          <w:rtl/>
        </w:rPr>
        <w:t xml:space="preserve"> </w:t>
      </w:r>
      <w:bookmarkEnd w:id="1"/>
      <w:r w:rsidR="006736E1">
        <w:rPr>
          <w:rFonts w:cs="B Zar" w:hint="cs"/>
          <w:rtl/>
        </w:rPr>
        <w:t>1402</w:t>
      </w:r>
    </w:p>
    <w:p w:rsidR="00F16128" w:rsidRPr="00B964DE" w:rsidRDefault="00316444" w:rsidP="00316444">
      <w:pPr>
        <w:spacing w:line="240" w:lineRule="auto"/>
        <w:jc w:val="center"/>
        <w:rPr>
          <w:rFonts w:cs="B Zar"/>
          <w:sz w:val="28"/>
          <w:szCs w:val="28"/>
          <w:rtl/>
        </w:rPr>
      </w:pPr>
      <w:r w:rsidRPr="00B964DE">
        <w:rPr>
          <w:rFonts w:cs="B Za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-283604</wp:posOffset>
            </wp:positionH>
            <wp:positionV relativeFrom="paragraph">
              <wp:posOffset>59690</wp:posOffset>
            </wp:positionV>
            <wp:extent cx="6162675" cy="5124450"/>
            <wp:effectExtent l="76200" t="57150" r="66675" b="762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F16128" w:rsidRDefault="00F16128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B210F7" w:rsidRDefault="00B210F7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B210F7" w:rsidRDefault="00B210F7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B210F7" w:rsidRDefault="00B210F7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B210F7" w:rsidRDefault="00B210F7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B210F7" w:rsidRPr="00B964DE" w:rsidRDefault="00B210F7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F16128" w:rsidRPr="00B964DE" w:rsidRDefault="00F16128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F16128" w:rsidRPr="00B964DE" w:rsidRDefault="00F16128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F16128" w:rsidRPr="00B964DE" w:rsidRDefault="00F16128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F16128" w:rsidRPr="00B964DE" w:rsidRDefault="00F16128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F16128" w:rsidRPr="00B964DE" w:rsidRDefault="00F16128" w:rsidP="004B79E9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82354C" w:rsidRDefault="0082354C" w:rsidP="0082354C">
      <w:pPr>
        <w:pStyle w:val="Heading1"/>
        <w:spacing w:line="240" w:lineRule="auto"/>
        <w:jc w:val="center"/>
        <w:rPr>
          <w:rFonts w:cs="B Zar"/>
          <w:rtl/>
        </w:rPr>
      </w:pPr>
      <w:bookmarkStart w:id="2" w:name="_Toc323552338"/>
    </w:p>
    <w:p w:rsidR="00A7254E" w:rsidRDefault="00A7254E" w:rsidP="00A7254E">
      <w:pPr>
        <w:rPr>
          <w:rtl/>
        </w:rPr>
      </w:pPr>
    </w:p>
    <w:p w:rsidR="00A7254E" w:rsidRDefault="00A7254E" w:rsidP="00A7254E">
      <w:pPr>
        <w:rPr>
          <w:rtl/>
        </w:rPr>
      </w:pPr>
    </w:p>
    <w:p w:rsidR="00A7254E" w:rsidRDefault="00A7254E" w:rsidP="00A7254E">
      <w:pPr>
        <w:rPr>
          <w:rtl/>
        </w:rPr>
      </w:pPr>
    </w:p>
    <w:p w:rsidR="00A7254E" w:rsidRDefault="00A7254E" w:rsidP="00A7254E">
      <w:pPr>
        <w:rPr>
          <w:rtl/>
        </w:rPr>
      </w:pPr>
    </w:p>
    <w:p w:rsidR="00775B9D" w:rsidRDefault="00775B9D" w:rsidP="00A7254E">
      <w:pPr>
        <w:rPr>
          <w:rtl/>
        </w:rPr>
      </w:pPr>
    </w:p>
    <w:p w:rsidR="00775B9D" w:rsidRDefault="00775B9D" w:rsidP="00A7254E">
      <w:pPr>
        <w:rPr>
          <w:rtl/>
        </w:rPr>
      </w:pPr>
    </w:p>
    <w:p w:rsidR="00775B9D" w:rsidRDefault="00775B9D" w:rsidP="00A7254E">
      <w:pPr>
        <w:rPr>
          <w:rtl/>
        </w:rPr>
      </w:pPr>
    </w:p>
    <w:p w:rsidR="00775B9D" w:rsidRPr="00552AE6" w:rsidRDefault="00775B9D" w:rsidP="00775B9D">
      <w:pPr>
        <w:pStyle w:val="Heading1"/>
        <w:ind w:left="360"/>
        <w:rPr>
          <w:rFonts w:cs="B Titr"/>
          <w:rtl/>
        </w:rPr>
      </w:pPr>
      <w:bookmarkStart w:id="3" w:name="_Toc486147887"/>
      <w:r w:rsidRPr="00552AE6">
        <w:rPr>
          <w:rFonts w:cs="B Titr" w:hint="cs"/>
          <w:rtl/>
        </w:rPr>
        <w:lastRenderedPageBreak/>
        <w:t xml:space="preserve">گزارش برنامه عملیاتی </w:t>
      </w:r>
      <w:r>
        <w:rPr>
          <w:rFonts w:cs="B Titr" w:hint="cs"/>
          <w:rtl/>
        </w:rPr>
        <w:t>1400 -1401</w:t>
      </w:r>
      <w:r w:rsidRPr="00552AE6">
        <w:rPr>
          <w:rFonts w:cs="B Titr" w:hint="cs"/>
          <w:rtl/>
        </w:rPr>
        <w:t xml:space="preserve"> و تحلیل وضعیت موجود</w:t>
      </w:r>
      <w:bookmarkEnd w:id="3"/>
    </w:p>
    <w:p w:rsidR="00775B9D" w:rsidRDefault="00775B9D" w:rsidP="00F13B83">
      <w:pPr>
        <w:ind w:left="360" w:right="-180"/>
        <w:jc w:val="lowKashida"/>
        <w:rPr>
          <w:rFonts w:cs="B Zar"/>
          <w:rtl/>
        </w:rPr>
      </w:pPr>
      <w:r w:rsidRPr="007F6E6A">
        <w:rPr>
          <w:rFonts w:cs="B Zar" w:hint="cs"/>
          <w:rtl/>
        </w:rPr>
        <w:t xml:space="preserve">برنامه عملیاتی </w:t>
      </w:r>
      <w:r>
        <w:rPr>
          <w:rFonts w:cs="B Zar" w:hint="cs"/>
          <w:rtl/>
        </w:rPr>
        <w:t>سال 1400-1401 این کارگروه</w:t>
      </w:r>
      <w:r w:rsidRPr="007F6E6A">
        <w:rPr>
          <w:rFonts w:cs="B Zar" w:hint="cs"/>
          <w:rtl/>
        </w:rPr>
        <w:t xml:space="preserve"> مانند دیگر واحدهای مرکز مطالعات و توسعه آموزش پزشکی، در جهت ارتقاء فعالیت ها ی گروه گام هایی تدوین و اجرا شد. بر این اساس اهداف کلی برنامه </w:t>
      </w:r>
      <w:r>
        <w:rPr>
          <w:rFonts w:cs="B Zar" w:hint="cs"/>
          <w:rtl/>
        </w:rPr>
        <w:t>سال 1400-1401 و</w:t>
      </w:r>
      <w:r w:rsidRPr="007F6E6A">
        <w:rPr>
          <w:rFonts w:cs="B Zar" w:hint="cs"/>
          <w:rtl/>
        </w:rPr>
        <w:t xml:space="preserve"> شرح مختصری از ارزشیابی آن ها  شامل موارد زیر بود:</w:t>
      </w:r>
    </w:p>
    <w:p w:rsidR="00775B9D" w:rsidRPr="007F6E6A" w:rsidRDefault="00775B9D" w:rsidP="00775B9D">
      <w:pPr>
        <w:ind w:left="360"/>
        <w:jc w:val="lowKashida"/>
        <w:rPr>
          <w:rFonts w:cs="B Zar"/>
          <w:rtl/>
        </w:rPr>
      </w:pPr>
    </w:p>
    <w:p w:rsidR="00775B9D" w:rsidRDefault="00775B9D" w:rsidP="00FD2365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تدوین رسالت و اهداف </w:t>
      </w:r>
      <w:r w:rsidR="00FD2365">
        <w:rPr>
          <w:rFonts w:cs="B Zar" w:hint="cs"/>
          <w:b/>
          <w:bCs/>
          <w:rtl/>
        </w:rPr>
        <w:t>کمیته</w:t>
      </w:r>
    </w:p>
    <w:p w:rsidR="00775B9D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تدوین برنامه عملیاتی</w:t>
      </w:r>
    </w:p>
    <w:p w:rsidR="00775B9D" w:rsidRDefault="00775B9D" w:rsidP="00FD2365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برگزاری جلسات منظم </w:t>
      </w:r>
      <w:r w:rsidR="00FD2365">
        <w:rPr>
          <w:rFonts w:cs="B Zar" w:hint="cs"/>
          <w:b/>
          <w:bCs/>
          <w:rtl/>
        </w:rPr>
        <w:t>کمیته</w:t>
      </w:r>
    </w:p>
    <w:p w:rsidR="00775B9D" w:rsidRDefault="00775B9D" w:rsidP="00FD2365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تدوین شیوه نامه </w:t>
      </w:r>
      <w:r w:rsidR="00FD2365">
        <w:rPr>
          <w:rFonts w:cs="B Zar" w:hint="cs"/>
          <w:b/>
          <w:bCs/>
          <w:rtl/>
        </w:rPr>
        <w:t>کمیته</w:t>
      </w:r>
      <w:r>
        <w:rPr>
          <w:rFonts w:cs="B Zar" w:hint="cs"/>
          <w:b/>
          <w:bCs/>
          <w:rtl/>
        </w:rPr>
        <w:t xml:space="preserve"> </w:t>
      </w:r>
    </w:p>
    <w:p w:rsidR="00775B9D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تدوین پروپوزال های آموزشی</w:t>
      </w:r>
    </w:p>
    <w:p w:rsidR="00775B9D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ارائه مشاوره به گروه های آموزشی</w:t>
      </w:r>
    </w:p>
    <w:p w:rsidR="00775B9D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حضور منظم در مرکز مطالعات و توسعه</w:t>
      </w:r>
    </w:p>
    <w:p w:rsidR="00775B9D" w:rsidRDefault="00775B9D" w:rsidP="00FD2365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 w:rsidRPr="00552AE6">
        <w:rPr>
          <w:rFonts w:cs="B Zar" w:hint="cs"/>
          <w:b/>
          <w:bCs/>
          <w:rtl/>
        </w:rPr>
        <w:t xml:space="preserve">شناسایی نیازهای آموزشی </w:t>
      </w:r>
    </w:p>
    <w:p w:rsidR="00FD2365" w:rsidRPr="00552AE6" w:rsidRDefault="00FD2365" w:rsidP="00FD2365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برگزاری جلسات با دانشجویان</w:t>
      </w:r>
    </w:p>
    <w:p w:rsidR="00775B9D" w:rsidRPr="00552AE6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 w:rsidRPr="00552AE6">
        <w:rPr>
          <w:rFonts w:cs="B Zar" w:hint="cs"/>
          <w:b/>
          <w:bCs/>
          <w:rtl/>
        </w:rPr>
        <w:t xml:space="preserve">همکاری در فرایندهای آموزشی </w:t>
      </w:r>
    </w:p>
    <w:p w:rsidR="00775B9D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ارتقای عرصه های یاددهی- یادگیری</w:t>
      </w:r>
    </w:p>
    <w:p w:rsidR="00775B9D" w:rsidRPr="00854114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 w:rsidRPr="00854114">
        <w:rPr>
          <w:rFonts w:cs="B Zar"/>
          <w:b/>
          <w:bCs/>
          <w:rtl/>
        </w:rPr>
        <w:t xml:space="preserve">ارتقاء کیفی برنامه های درسی گروه </w:t>
      </w:r>
      <w:r w:rsidRPr="00854114">
        <w:rPr>
          <w:rFonts w:cs="B Zar" w:hint="cs"/>
          <w:b/>
          <w:bCs/>
          <w:rtl/>
        </w:rPr>
        <w:t>های آموزشی دانشگاه</w:t>
      </w:r>
    </w:p>
    <w:p w:rsidR="00775B9D" w:rsidRPr="00854114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 w:rsidRPr="00854114">
        <w:rPr>
          <w:rFonts w:cs="B Zar"/>
          <w:b/>
          <w:bCs/>
          <w:rtl/>
        </w:rPr>
        <w:t xml:space="preserve"> </w:t>
      </w:r>
      <w:r w:rsidRPr="00854114">
        <w:rPr>
          <w:rFonts w:cs="B Zar"/>
          <w:b/>
          <w:bCs/>
        </w:rPr>
        <w:t xml:space="preserve"> </w:t>
      </w:r>
      <w:r w:rsidRPr="00854114">
        <w:rPr>
          <w:rFonts w:cs="B Zar"/>
          <w:b/>
          <w:bCs/>
          <w:rtl/>
        </w:rPr>
        <w:t xml:space="preserve">ارتقا روش های ارزیابی فراگیران گروه </w:t>
      </w:r>
      <w:r w:rsidRPr="00854114">
        <w:rPr>
          <w:rFonts w:cs="B Zar" w:hint="cs"/>
          <w:b/>
          <w:bCs/>
          <w:rtl/>
        </w:rPr>
        <w:t>های مختلف دانشگاه</w:t>
      </w:r>
    </w:p>
    <w:p w:rsidR="00775B9D" w:rsidRPr="00854114" w:rsidRDefault="00775B9D" w:rsidP="00775B9D">
      <w:pPr>
        <w:pStyle w:val="ListParagraph"/>
        <w:numPr>
          <w:ilvl w:val="0"/>
          <w:numId w:val="8"/>
        </w:numPr>
        <w:rPr>
          <w:rFonts w:cs="B Zar"/>
          <w:b/>
          <w:bCs/>
        </w:rPr>
      </w:pPr>
      <w:r w:rsidRPr="00854114">
        <w:rPr>
          <w:rFonts w:cs="B Zar"/>
          <w:b/>
          <w:bCs/>
        </w:rPr>
        <w:t xml:space="preserve">  </w:t>
      </w:r>
      <w:r w:rsidRPr="00854114">
        <w:rPr>
          <w:rFonts w:cs="B Zar"/>
          <w:b/>
          <w:bCs/>
          <w:rtl/>
        </w:rPr>
        <w:t xml:space="preserve">ارتقا عرصه های یاددهی و یادگیری گروه </w:t>
      </w:r>
      <w:r w:rsidRPr="00854114">
        <w:rPr>
          <w:rFonts w:cs="B Zar" w:hint="cs"/>
          <w:b/>
          <w:bCs/>
          <w:rtl/>
        </w:rPr>
        <w:t>های آموزشی</w:t>
      </w:r>
      <w:r w:rsidRPr="00854114">
        <w:rPr>
          <w:rFonts w:cs="B Zar"/>
          <w:b/>
          <w:bCs/>
          <w:rtl/>
        </w:rPr>
        <w:t xml:space="preserve"> </w:t>
      </w:r>
    </w:p>
    <w:p w:rsidR="00775B9D" w:rsidRPr="00FD2365" w:rsidRDefault="00775B9D" w:rsidP="00FD2365">
      <w:pPr>
        <w:rPr>
          <w:rFonts w:cs="B Zar"/>
          <w:b/>
          <w:bCs/>
        </w:rPr>
      </w:pPr>
    </w:p>
    <w:p w:rsidR="00775B9D" w:rsidRPr="0090131F" w:rsidRDefault="00775B9D" w:rsidP="00775B9D">
      <w:pPr>
        <w:ind w:left="360"/>
        <w:rPr>
          <w:b/>
          <w:bCs/>
          <w:rtl/>
        </w:rPr>
      </w:pPr>
    </w:p>
    <w:p w:rsidR="00775B9D" w:rsidRPr="00A975CD" w:rsidRDefault="00775B9D" w:rsidP="00775B9D">
      <w:pPr>
        <w:pStyle w:val="ListParagraph"/>
        <w:spacing w:after="0" w:line="240" w:lineRule="auto"/>
        <w:rPr>
          <w:rFonts w:cs="B Zar"/>
          <w:b/>
          <w:bCs/>
          <w:rtl/>
        </w:rPr>
      </w:pPr>
    </w:p>
    <w:p w:rsidR="00775B9D" w:rsidRPr="00552AE6" w:rsidRDefault="00775B9D" w:rsidP="00775B9D">
      <w:pPr>
        <w:pStyle w:val="ListParagraph"/>
        <w:rPr>
          <w:rFonts w:cs="B Zar"/>
          <w:b/>
          <w:bCs/>
          <w:rtl/>
        </w:rPr>
      </w:pPr>
    </w:p>
    <w:p w:rsidR="00775B9D" w:rsidRPr="00552AE6" w:rsidRDefault="00775B9D" w:rsidP="00775B9D">
      <w:pPr>
        <w:pStyle w:val="ListParagraph"/>
        <w:rPr>
          <w:rFonts w:cs="B Zar"/>
          <w:b/>
          <w:bCs/>
          <w:rtl/>
        </w:rPr>
      </w:pPr>
    </w:p>
    <w:p w:rsidR="00775B9D" w:rsidRPr="00552AE6" w:rsidRDefault="00775B9D" w:rsidP="00775B9D">
      <w:pPr>
        <w:pStyle w:val="ListParagraph"/>
        <w:rPr>
          <w:rFonts w:cs="B Zar"/>
          <w:b/>
          <w:bCs/>
          <w:rtl/>
        </w:rPr>
      </w:pPr>
    </w:p>
    <w:p w:rsidR="00775B9D" w:rsidRPr="00552AE6" w:rsidRDefault="00775B9D" w:rsidP="00775B9D">
      <w:pPr>
        <w:pStyle w:val="ListParagraph"/>
        <w:rPr>
          <w:rFonts w:cs="B Zar"/>
          <w:b/>
          <w:bCs/>
          <w:rtl/>
        </w:rPr>
      </w:pPr>
    </w:p>
    <w:p w:rsidR="00775B9D" w:rsidRPr="00552AE6" w:rsidRDefault="00775B9D" w:rsidP="00775B9D">
      <w:pPr>
        <w:pStyle w:val="ListParagraph"/>
        <w:rPr>
          <w:rFonts w:cs="B Zar"/>
          <w:b/>
          <w:bCs/>
          <w:rtl/>
        </w:rPr>
      </w:pPr>
    </w:p>
    <w:p w:rsidR="00775B9D" w:rsidRDefault="00775B9D" w:rsidP="00775B9D">
      <w:pPr>
        <w:pStyle w:val="ListParagraph"/>
        <w:rPr>
          <w:rFonts w:cs="B Zar"/>
          <w:b/>
          <w:bCs/>
          <w:sz w:val="24"/>
          <w:szCs w:val="24"/>
          <w:rtl/>
        </w:rPr>
      </w:pPr>
    </w:p>
    <w:p w:rsidR="00775B9D" w:rsidRDefault="00775B9D" w:rsidP="00775B9D">
      <w:pPr>
        <w:pStyle w:val="ListParagraph"/>
        <w:rPr>
          <w:rFonts w:cs="B Zar"/>
          <w:b/>
          <w:bCs/>
          <w:sz w:val="24"/>
          <w:szCs w:val="24"/>
          <w:rtl/>
        </w:rPr>
      </w:pPr>
    </w:p>
    <w:p w:rsidR="00775B9D" w:rsidRDefault="00775B9D" w:rsidP="00775B9D">
      <w:pPr>
        <w:pStyle w:val="ListParagraph"/>
        <w:rPr>
          <w:rFonts w:cs="B Zar"/>
          <w:b/>
          <w:bCs/>
          <w:sz w:val="24"/>
          <w:szCs w:val="24"/>
          <w:rtl/>
        </w:rPr>
      </w:pPr>
    </w:p>
    <w:p w:rsidR="00775B9D" w:rsidRPr="00EF5721" w:rsidRDefault="00775B9D" w:rsidP="00775B9D">
      <w:pPr>
        <w:ind w:left="360"/>
        <w:jc w:val="lowKashida"/>
        <w:rPr>
          <w:rFonts w:cs="B Zar"/>
          <w:b/>
          <w:bCs/>
          <w:rtl/>
        </w:rPr>
      </w:pPr>
      <w:r w:rsidRPr="00EF5721">
        <w:rPr>
          <w:rFonts w:cs="B Zar" w:hint="cs"/>
          <w:b/>
          <w:bCs/>
          <w:rtl/>
        </w:rPr>
        <w:lastRenderedPageBreak/>
        <w:t xml:space="preserve">جدول زیر درصد پیشرفت هر کدام از اهداف و محور های مورد توجه در برنامه سال </w:t>
      </w:r>
      <w:r>
        <w:rPr>
          <w:rFonts w:cs="B Zar" w:hint="cs"/>
          <w:b/>
          <w:bCs/>
          <w:rtl/>
        </w:rPr>
        <w:t>1401</w:t>
      </w:r>
      <w:r w:rsidRPr="00EF5721">
        <w:rPr>
          <w:rFonts w:cs="B Zar" w:hint="cs"/>
          <w:b/>
          <w:bCs/>
          <w:rtl/>
        </w:rPr>
        <w:t xml:space="preserve"> را نشان می دهد</w:t>
      </w:r>
      <w:r>
        <w:rPr>
          <w:rFonts w:cs="B Zar" w:hint="cs"/>
          <w:b/>
          <w:bCs/>
          <w:rtl/>
        </w:rPr>
        <w:t>:</w:t>
      </w:r>
      <w:r w:rsidRPr="00EF5721">
        <w:rPr>
          <w:rFonts w:cs="B Zar" w:hint="cs"/>
          <w:b/>
          <w:bCs/>
          <w:rtl/>
        </w:rPr>
        <w:t xml:space="preserve"> </w:t>
      </w:r>
    </w:p>
    <w:tbl>
      <w:tblPr>
        <w:tblStyle w:val="ListTable3-Accent11"/>
        <w:bidiVisual/>
        <w:tblW w:w="10867" w:type="dxa"/>
        <w:tblInd w:w="-769" w:type="dxa"/>
        <w:tblLook w:val="04A0" w:firstRow="1" w:lastRow="0" w:firstColumn="1" w:lastColumn="0" w:noHBand="0" w:noVBand="1"/>
      </w:tblPr>
      <w:tblGrid>
        <w:gridCol w:w="697"/>
        <w:gridCol w:w="4230"/>
        <w:gridCol w:w="1620"/>
        <w:gridCol w:w="4320"/>
      </w:tblGrid>
      <w:tr w:rsidR="00C16B9F" w:rsidRPr="00C16B9F" w:rsidTr="00C1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7" w:type="dxa"/>
            <w:tcBorders>
              <w:bottom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4" w:name="_Toc323552351"/>
            <w:bookmarkEnd w:id="2"/>
            <w:r w:rsidRPr="00C16B9F">
              <w:rPr>
                <w:rFonts w:cs="B Nazanin"/>
                <w:sz w:val="24"/>
                <w:szCs w:val="24"/>
                <w:rtl/>
              </w:rPr>
              <w:br w:type="page"/>
            </w:r>
            <w:r w:rsidRPr="00C16B9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230" w:type="dxa"/>
            <w:tcBorders>
              <w:bottom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6B9F">
              <w:rPr>
                <w:rFonts w:cs="B Nazanin" w:hint="cs"/>
                <w:spacing w:val="-10"/>
                <w:sz w:val="24"/>
                <w:szCs w:val="24"/>
                <w:rtl/>
              </w:rPr>
              <w:t>اهداف واحد ارزشیابی</w:t>
            </w:r>
            <w:r w:rsidRPr="00C16B9F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cs="B Nazanin" w:hint="cs"/>
                <w:spacing w:val="-10"/>
                <w:sz w:val="24"/>
                <w:szCs w:val="24"/>
                <w:rtl/>
              </w:rPr>
              <w:t>دانشجو</w:t>
            </w:r>
          </w:p>
        </w:tc>
        <w:tc>
          <w:tcPr>
            <w:tcW w:w="1620" w:type="dxa"/>
            <w:tcBorders>
              <w:bottom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6B9F">
              <w:rPr>
                <w:rFonts w:cs="B Nazanin" w:hint="cs"/>
                <w:sz w:val="24"/>
                <w:szCs w:val="24"/>
                <w:rtl/>
              </w:rPr>
              <w:t>میزان پیشرفت</w:t>
            </w:r>
          </w:p>
        </w:tc>
        <w:tc>
          <w:tcPr>
            <w:tcW w:w="4320" w:type="dxa"/>
            <w:tcBorders>
              <w:bottom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6B9F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16B9F" w:rsidRPr="00C16B9F" w:rsidTr="00C1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rPr>
                <w:rFonts w:ascii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B828CB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16B9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بازنگری</w:t>
            </w:r>
            <w:r w:rsidRPr="00C16B9F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="00B828C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 تدوین </w:t>
            </w:r>
            <w:r w:rsidR="00915C8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دستورالعمل </w:t>
            </w:r>
            <w:r w:rsidR="00B828C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 شیوه نامه های ارزشیابی دانشجو، آزمون های غیرحضوری </w:t>
            </w:r>
            <w:r w:rsidR="00915C8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 مرکز سنجش و آزمون</w:t>
            </w: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100%</w:t>
            </w:r>
          </w:p>
        </w:tc>
        <w:tc>
          <w:tcPr>
            <w:tcW w:w="43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B82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متن </w:t>
            </w:r>
            <w:r w:rsidR="00B828CB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دستورالعمل و شیوه نامه ها تدوین و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 بازنگری و پس از تصویب در شورای آموزشی دانشگاه، به </w:t>
            </w:r>
            <w:r w:rsidR="00B828CB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واحدهای مربوطه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 ابلاغ شد</w:t>
            </w:r>
            <w:r w:rsidR="00B828CB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.</w:t>
            </w:r>
          </w:p>
        </w:tc>
      </w:tr>
      <w:tr w:rsidR="00C16B9F" w:rsidRPr="00C16B9F" w:rsidTr="00C16B9F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rPr>
                <w:rFonts w:ascii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B828C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16B9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پیاده‌سازی</w:t>
            </w:r>
            <w:r w:rsidRPr="00C16B9F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="00B828C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دستورالعمل و شیوه نامه های مرتبط با ارزیابی  دانشجو</w:t>
            </w: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100%</w:t>
            </w:r>
          </w:p>
        </w:tc>
        <w:tc>
          <w:tcPr>
            <w:tcW w:w="43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B8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مسئولین دفاتر توسعه آموزش دانشکده ها موظف به پیاده سازی شده و فعالیتهای خود را آغاز نموده اند.</w:t>
            </w:r>
          </w:p>
        </w:tc>
      </w:tr>
      <w:tr w:rsidR="00C16B9F" w:rsidRPr="00C16B9F" w:rsidTr="00C1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rPr>
                <w:rFonts w:ascii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B828CB" w:rsidP="00B828C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ارتقای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بسترهای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لازم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 xml:space="preserve">(الکترونیک و فرهنگی) جهت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برگزاری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آزمون‌های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غیرحضوری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در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سطح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16B9F"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دانشگاه</w:t>
            </w:r>
            <w:r w:rsidR="00C16B9F"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C1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100%</w:t>
            </w:r>
          </w:p>
        </w:tc>
        <w:tc>
          <w:tcPr>
            <w:tcW w:w="43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16B9F" w:rsidRPr="00C16B9F" w:rsidRDefault="00C16B9F" w:rsidP="00B82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نرم افزارها و پلتفرم های موجود مورد بررسی قرار گرفت. همچنین </w:t>
            </w:r>
            <w:r w:rsidR="00B828CB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جهت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 توانمندسازی اساتید برای کار با سامانه مذکور برنامه ریزی های لازم به عمل آمد</w:t>
            </w:r>
            <w:r w:rsidR="00B828CB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 و دوره های توانمندسازی برگزار گردید.</w:t>
            </w:r>
          </w:p>
        </w:tc>
      </w:tr>
      <w:tr w:rsidR="00B828CB" w:rsidRPr="00C16B9F" w:rsidTr="00C16B9F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rPr>
                <w:rFonts w:ascii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</w:pP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ارزشیابی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برنامه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آزمون‌های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اینترنتی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در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سطح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دانشگاه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100%</w:t>
            </w:r>
          </w:p>
        </w:tc>
        <w:tc>
          <w:tcPr>
            <w:tcW w:w="43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آزمونهای مجازی در پایان نیمسال </w:t>
            </w:r>
            <w:r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هر نیمسال ت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حلیل و گزارش آنها در شورای </w:t>
            </w:r>
            <w:r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آموزشی 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دانشگاه ارائه </w:t>
            </w:r>
            <w:r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گردید و به دانشکده و گروه ها بازخورد داده شد.</w:t>
            </w:r>
          </w:p>
        </w:tc>
      </w:tr>
      <w:tr w:rsidR="00B828CB" w:rsidRPr="00C16B9F" w:rsidTr="00C1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rPr>
                <w:rFonts w:ascii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4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</w:pP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نهادینه‌سازی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آزمون‌های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اینترنتی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در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سطح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دانشگاه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100%</w:t>
            </w:r>
          </w:p>
        </w:tc>
        <w:tc>
          <w:tcPr>
            <w:tcW w:w="43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ضمن ابلاغ ضرورت استفاده از سامانه </w:t>
            </w:r>
            <w:r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های مورد استفاده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 برای برگزاری آزمونهای اینترنتی، تحلیل کلیه آزمونها توسط </w:t>
            </w:r>
            <w:r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مرکز سنجش و آزمون، مرکز آموزش مجازی، دفاتر توسعه ها و گروههای آموزشی</w:t>
            </w: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 xml:space="preserve"> شروع شد.</w:t>
            </w:r>
          </w:p>
        </w:tc>
      </w:tr>
      <w:tr w:rsidR="00B828CB" w:rsidRPr="00C16B9F" w:rsidTr="00C16B9F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rPr>
                <w:rFonts w:ascii="Calibri" w:hAnsi="Calibri" w:cs="B Nazanin"/>
                <w:b w:val="0"/>
                <w:bCs w:val="0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4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</w:pP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نهادینه‌سازی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 xml:space="preserve">مرکز سنجش و آزمون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در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سطح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C16B9F">
              <w:rPr>
                <w:rFonts w:ascii="Calibri" w:eastAsia="Times New Roman" w:hAnsi="Calibri" w:cs="B Nazanin" w:hint="cs"/>
                <w:color w:val="000000"/>
                <w:spacing w:val="-4"/>
                <w:sz w:val="24"/>
                <w:szCs w:val="24"/>
                <w:rtl/>
              </w:rPr>
              <w:t>دانشگاه</w:t>
            </w:r>
            <w:r w:rsidRPr="00C16B9F">
              <w:rPr>
                <w:rFonts w:ascii="Calibri" w:eastAsia="Times New Roman" w:hAnsi="Calibri" w:cs="B Nazanin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 w:rsidRPr="00C16B9F"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100%</w:t>
            </w:r>
          </w:p>
        </w:tc>
        <w:tc>
          <w:tcPr>
            <w:tcW w:w="43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28CB" w:rsidRPr="00C16B9F" w:rsidRDefault="00B828CB" w:rsidP="00B8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pacing w:val="-6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pacing w:val="-6"/>
                <w:sz w:val="24"/>
                <w:szCs w:val="24"/>
                <w:rtl/>
              </w:rPr>
              <w:t>جلسات دوره ای این مرکز برگزار و گزارشات آن به گروههای مربوطه ارسال گردید.</w:t>
            </w:r>
          </w:p>
        </w:tc>
      </w:tr>
    </w:tbl>
    <w:p w:rsidR="00C16B9F" w:rsidRDefault="00C16B9F" w:rsidP="00C16B9F">
      <w:pPr>
        <w:spacing w:after="0"/>
        <w:jc w:val="center"/>
        <w:rPr>
          <w:rFonts w:cs="B Nazanin"/>
          <w:sz w:val="28"/>
          <w:szCs w:val="28"/>
          <w:rtl/>
        </w:rPr>
      </w:pPr>
    </w:p>
    <w:p w:rsidR="00C16B9F" w:rsidRDefault="00C16B9F" w:rsidP="00C16B9F">
      <w:pPr>
        <w:spacing w:after="0"/>
        <w:jc w:val="lowKashida"/>
        <w:rPr>
          <w:rFonts w:cs="B Nazanin"/>
          <w:sz w:val="28"/>
          <w:szCs w:val="28"/>
          <w:rtl/>
        </w:rPr>
      </w:pPr>
    </w:p>
    <w:p w:rsidR="00B828CB" w:rsidRDefault="00B828CB" w:rsidP="00B86F21">
      <w:pPr>
        <w:pStyle w:val="Heading1"/>
        <w:spacing w:before="0" w:line="240" w:lineRule="auto"/>
        <w:jc w:val="lowKashida"/>
        <w:rPr>
          <w:rFonts w:cs="B Zar"/>
          <w:rtl/>
        </w:rPr>
      </w:pPr>
      <w:bookmarkStart w:id="5" w:name="_Toc68362841"/>
    </w:p>
    <w:p w:rsidR="00B828CB" w:rsidRDefault="00B828CB" w:rsidP="00B828CB">
      <w:pPr>
        <w:rPr>
          <w:rtl/>
        </w:rPr>
      </w:pPr>
    </w:p>
    <w:p w:rsidR="00B828CB" w:rsidRDefault="00B828CB" w:rsidP="00B828CB">
      <w:pPr>
        <w:rPr>
          <w:rtl/>
        </w:rPr>
      </w:pPr>
    </w:p>
    <w:p w:rsidR="00B828CB" w:rsidRDefault="00B828CB" w:rsidP="00B828CB">
      <w:pPr>
        <w:rPr>
          <w:rtl/>
        </w:rPr>
      </w:pPr>
    </w:p>
    <w:p w:rsidR="00B828CB" w:rsidRPr="00B828CB" w:rsidRDefault="00B828CB" w:rsidP="00B828CB">
      <w:pPr>
        <w:rPr>
          <w:rtl/>
        </w:rPr>
      </w:pPr>
    </w:p>
    <w:p w:rsidR="00C64243" w:rsidRDefault="00526C45" w:rsidP="00B86F21">
      <w:pPr>
        <w:pStyle w:val="Heading1"/>
        <w:spacing w:before="0" w:line="240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lastRenderedPageBreak/>
        <w:t>اهداف</w:t>
      </w:r>
      <w:bookmarkEnd w:id="5"/>
      <w:r>
        <w:rPr>
          <w:rFonts w:cs="B Zar" w:hint="cs"/>
          <w:rtl/>
        </w:rPr>
        <w:t xml:space="preserve"> </w:t>
      </w:r>
      <w:bookmarkEnd w:id="4"/>
    </w:p>
    <w:p w:rsidR="00B828CB" w:rsidRPr="00F5491F" w:rsidRDefault="00B828CB" w:rsidP="00B828CB">
      <w:pPr>
        <w:jc w:val="lowKashida"/>
        <w:rPr>
          <w:rFonts w:cs="B Mitra"/>
          <w:rtl/>
        </w:rPr>
      </w:pPr>
      <w:r w:rsidRPr="00F5491F">
        <w:rPr>
          <w:rFonts w:cs="B Mitra" w:hint="cs"/>
          <w:rtl/>
        </w:rPr>
        <w:t xml:space="preserve">بر اساس بررسی </w:t>
      </w:r>
      <w:r>
        <w:rPr>
          <w:rFonts w:cs="B Mitra" w:hint="cs"/>
          <w:rtl/>
        </w:rPr>
        <w:t>های انجام شده</w:t>
      </w:r>
      <w:r w:rsidRPr="00F5491F">
        <w:rPr>
          <w:rFonts w:cs="B Mitra" w:hint="cs"/>
          <w:rtl/>
        </w:rPr>
        <w:t xml:space="preserve">، </w:t>
      </w:r>
      <w:r w:rsidRPr="00F5491F">
        <w:rPr>
          <w:rFonts w:cs="B Mitra" w:hint="eastAsia"/>
          <w:rtl/>
        </w:rPr>
        <w:t>ا</w:t>
      </w:r>
      <w:r w:rsidRPr="00F5491F">
        <w:rPr>
          <w:rFonts w:cs="B Mitra" w:hint="cs"/>
          <w:rtl/>
        </w:rPr>
        <w:t>ی</w:t>
      </w:r>
      <w:r w:rsidRPr="00F5491F">
        <w:rPr>
          <w:rFonts w:cs="B Mitra" w:hint="eastAsia"/>
          <w:rtl/>
        </w:rPr>
        <w:t>ن</w:t>
      </w:r>
      <w:r w:rsidRPr="00F5491F">
        <w:rPr>
          <w:rFonts w:cs="B Mitra"/>
          <w:rtl/>
        </w:rPr>
        <w:t xml:space="preserve"> </w:t>
      </w:r>
      <w:r>
        <w:rPr>
          <w:rFonts w:cs="B Mitra" w:hint="cs"/>
          <w:rtl/>
        </w:rPr>
        <w:t>واحد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eastAsia"/>
          <w:rtl/>
        </w:rPr>
        <w:t>در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eastAsia"/>
          <w:rtl/>
        </w:rPr>
        <w:t>قالب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eastAsia"/>
          <w:rtl/>
        </w:rPr>
        <w:t>برنامه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eastAsia"/>
          <w:rtl/>
        </w:rPr>
        <w:t>عمل</w:t>
      </w:r>
      <w:r w:rsidRPr="00F5491F">
        <w:rPr>
          <w:rFonts w:cs="B Mitra" w:hint="cs"/>
          <w:rtl/>
        </w:rPr>
        <w:t>ی</w:t>
      </w:r>
      <w:r w:rsidRPr="00F5491F">
        <w:rPr>
          <w:rFonts w:cs="B Mitra" w:hint="eastAsia"/>
          <w:rtl/>
        </w:rPr>
        <w:t>ات</w:t>
      </w:r>
      <w:r w:rsidRPr="00F5491F">
        <w:rPr>
          <w:rFonts w:cs="B Mitra" w:hint="cs"/>
          <w:rtl/>
        </w:rPr>
        <w:t>ی</w:t>
      </w:r>
      <w:r w:rsidRPr="00F5491F">
        <w:rPr>
          <w:rFonts w:cs="B Mitra" w:hint="eastAsia"/>
          <w:rtl/>
        </w:rPr>
        <w:t>،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eastAsia"/>
          <w:rtl/>
        </w:rPr>
        <w:t>اهداف</w:t>
      </w:r>
      <w:r w:rsidRPr="00F5491F">
        <w:rPr>
          <w:rFonts w:cs="B Mitra" w:hint="cs"/>
          <w:rtl/>
        </w:rPr>
        <w:t>ی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eastAsia"/>
          <w:rtl/>
        </w:rPr>
        <w:t>را</w:t>
      </w:r>
      <w:r w:rsidRPr="00F5491F">
        <w:rPr>
          <w:rFonts w:cs="B Mitra"/>
          <w:rtl/>
        </w:rPr>
        <w:t xml:space="preserve"> </w:t>
      </w:r>
      <w:r w:rsidRPr="00F5491F">
        <w:rPr>
          <w:rFonts w:cs="B Mitra" w:hint="cs"/>
          <w:rtl/>
        </w:rPr>
        <w:t>جهت دستیابی در سال جاری دنبال می نماید</w:t>
      </w:r>
      <w:r w:rsidRPr="00F5491F">
        <w:rPr>
          <w:rFonts w:cs="B Mitra"/>
          <w:rtl/>
        </w:rPr>
        <w:t>.</w:t>
      </w:r>
      <w:r w:rsidRPr="00F5491F">
        <w:rPr>
          <w:rFonts w:cs="B Mitra" w:hint="cs"/>
          <w:rtl/>
        </w:rPr>
        <w:t xml:space="preserve"> به این منظور در سال 140</w:t>
      </w:r>
      <w:r>
        <w:rPr>
          <w:rFonts w:cs="B Mitra" w:hint="cs"/>
          <w:rtl/>
        </w:rPr>
        <w:t xml:space="preserve">2 </w:t>
      </w:r>
      <w:r w:rsidRPr="00F5491F">
        <w:rPr>
          <w:rFonts w:cs="B Mitra" w:hint="cs"/>
          <w:rtl/>
        </w:rPr>
        <w:t>برنامه عملیاتی یک ساله به شرح زیر تدوین و ارائه نموده است.</w:t>
      </w:r>
    </w:p>
    <w:p w:rsidR="00E97945" w:rsidRPr="00B964DE" w:rsidRDefault="00E97945" w:rsidP="005D270B">
      <w:pPr>
        <w:pStyle w:val="Heading2"/>
        <w:jc w:val="lowKashida"/>
        <w:rPr>
          <w:rFonts w:cs="B Zar"/>
          <w:rtl/>
        </w:rPr>
      </w:pPr>
      <w:bookmarkStart w:id="6" w:name="_Toc486147889"/>
      <w:bookmarkStart w:id="7" w:name="_Toc68362842"/>
      <w:r w:rsidRPr="00B964DE">
        <w:rPr>
          <w:rFonts w:cs="B Zar" w:hint="cs"/>
          <w:rtl/>
        </w:rPr>
        <w:t>اهداف کلی</w:t>
      </w:r>
      <w:bookmarkEnd w:id="6"/>
      <w:bookmarkEnd w:id="7"/>
    </w:p>
    <w:p w:rsidR="008F5118" w:rsidRPr="000C2283" w:rsidRDefault="008F5118" w:rsidP="00A31C69">
      <w:pPr>
        <w:pStyle w:val="ListParagraph"/>
        <w:numPr>
          <w:ilvl w:val="0"/>
          <w:numId w:val="7"/>
        </w:numPr>
        <w:rPr>
          <w:rFonts w:cs="B Nazanin"/>
        </w:rPr>
      </w:pPr>
      <w:bookmarkStart w:id="8" w:name="_Toc486147890"/>
      <w:r w:rsidRPr="000C2283">
        <w:rPr>
          <w:rFonts w:cs="B Nazanin" w:hint="cs"/>
          <w:rtl/>
        </w:rPr>
        <w:t xml:space="preserve">ارتقاء آزمونهاي نظري عملي باليني در دانشگاه </w:t>
      </w:r>
    </w:p>
    <w:p w:rsidR="008F5118" w:rsidRPr="000C2283" w:rsidRDefault="008F5118" w:rsidP="00A31C69">
      <w:pPr>
        <w:pStyle w:val="ListParagraph"/>
        <w:numPr>
          <w:ilvl w:val="0"/>
          <w:numId w:val="7"/>
        </w:numPr>
        <w:rPr>
          <w:rFonts w:cs="B Nazanin"/>
        </w:rPr>
      </w:pPr>
      <w:r w:rsidRPr="000C2283">
        <w:rPr>
          <w:rFonts w:cs="B Nazanin" w:hint="cs"/>
          <w:rtl/>
        </w:rPr>
        <w:t xml:space="preserve">توسعه آزمونهاي الکترونيک در گروههاي آموزشي دانشگاه </w:t>
      </w:r>
    </w:p>
    <w:p w:rsidR="008F5118" w:rsidRDefault="008F5118" w:rsidP="00A31C69">
      <w:pPr>
        <w:pStyle w:val="ListParagraph"/>
        <w:numPr>
          <w:ilvl w:val="0"/>
          <w:numId w:val="7"/>
        </w:numPr>
        <w:rPr>
          <w:rFonts w:cs="B Nazanin"/>
        </w:rPr>
      </w:pPr>
      <w:r w:rsidRPr="000C2283">
        <w:rPr>
          <w:rFonts w:cs="Nazanin" w:hint="cs"/>
          <w:rtl/>
        </w:rPr>
        <w:t>پياده سازي ارزيابي نظام مند در ارزيابي دانشجويان</w:t>
      </w:r>
      <w:r w:rsidRPr="000C2283">
        <w:rPr>
          <w:rFonts w:cs="B Nazanin" w:hint="cs"/>
          <w:rtl/>
        </w:rPr>
        <w:t xml:space="preserve"> </w:t>
      </w:r>
    </w:p>
    <w:p w:rsidR="00B828CB" w:rsidRDefault="00B828CB" w:rsidP="00A31C69">
      <w:pPr>
        <w:pStyle w:val="ListParagraph"/>
        <w:numPr>
          <w:ilvl w:val="0"/>
          <w:numId w:val="7"/>
        </w:numPr>
        <w:rPr>
          <w:rFonts w:cs="B Nazanin"/>
        </w:rPr>
      </w:pPr>
      <w:r>
        <w:rPr>
          <w:rFonts w:cs="B Nazanin" w:hint="cs"/>
          <w:rtl/>
        </w:rPr>
        <w:t>ارتقای فعالیتهای مرکز سنجش و آزمون های دانشگاه و کمیته های مربوطه</w:t>
      </w:r>
    </w:p>
    <w:p w:rsidR="00B828CB" w:rsidRPr="000C2283" w:rsidRDefault="00B828CB" w:rsidP="00A31C69">
      <w:pPr>
        <w:pStyle w:val="ListParagraph"/>
        <w:numPr>
          <w:ilvl w:val="0"/>
          <w:numId w:val="7"/>
        </w:numPr>
        <w:rPr>
          <w:rFonts w:cs="B Nazanin"/>
        </w:rPr>
      </w:pPr>
      <w:r>
        <w:rPr>
          <w:rFonts w:cs="B Nazanin" w:hint="cs"/>
          <w:rtl/>
        </w:rPr>
        <w:t>توسعه فعالیتهای دفاتر توسعه در زمینه تحلیل آزمون ها</w:t>
      </w:r>
    </w:p>
    <w:p w:rsidR="0078754A" w:rsidRDefault="0078754A" w:rsidP="005D270B">
      <w:pPr>
        <w:pStyle w:val="Heading2"/>
        <w:jc w:val="lowKashida"/>
        <w:rPr>
          <w:rFonts w:cs="B Zar"/>
          <w:rtl/>
        </w:rPr>
      </w:pPr>
      <w:bookmarkStart w:id="9" w:name="_Toc68362843"/>
      <w:r w:rsidRPr="00B964DE">
        <w:rPr>
          <w:rFonts w:cs="B Zar" w:hint="cs"/>
          <w:rtl/>
        </w:rPr>
        <w:t>اهداف اختصاصی</w:t>
      </w:r>
      <w:bookmarkEnd w:id="8"/>
      <w:bookmarkEnd w:id="9"/>
    </w:p>
    <w:p w:rsidR="00C07463" w:rsidRDefault="008B5D6E" w:rsidP="00B70A1E">
      <w:pPr>
        <w:pStyle w:val="ListParagraph"/>
        <w:numPr>
          <w:ilvl w:val="0"/>
          <w:numId w:val="6"/>
        </w:numPr>
        <w:rPr>
          <w:rFonts w:cs="B Nazanin"/>
        </w:rPr>
      </w:pPr>
      <w:r>
        <w:rPr>
          <w:rFonts w:cs="B Nazanin" w:hint="cs"/>
          <w:rtl/>
        </w:rPr>
        <w:t xml:space="preserve">تدوین، </w:t>
      </w:r>
      <w:r w:rsidR="008F5118">
        <w:rPr>
          <w:rFonts w:cs="B Nazanin" w:hint="cs"/>
          <w:rtl/>
        </w:rPr>
        <w:t xml:space="preserve">پایش و ارزشیابی </w:t>
      </w:r>
      <w:r w:rsidR="00B70A1E">
        <w:rPr>
          <w:rFonts w:cs="B Nazanin" w:hint="cs"/>
          <w:rtl/>
        </w:rPr>
        <w:t>شیوه نامه و دستورالعمل های برگزاری آزمون های دانشگاه</w:t>
      </w:r>
    </w:p>
    <w:p w:rsidR="000C2283" w:rsidRDefault="000C2283" w:rsidP="00B70A1E">
      <w:pPr>
        <w:pStyle w:val="ListParagraph"/>
        <w:numPr>
          <w:ilvl w:val="0"/>
          <w:numId w:val="6"/>
        </w:numPr>
        <w:rPr>
          <w:rFonts w:cs="B Nazanin"/>
        </w:rPr>
      </w:pPr>
      <w:r>
        <w:rPr>
          <w:rFonts w:cs="B Nazanin" w:hint="cs"/>
          <w:rtl/>
        </w:rPr>
        <w:t xml:space="preserve">بازنگری و اصلاح </w:t>
      </w:r>
      <w:r w:rsidR="00B70A1E">
        <w:rPr>
          <w:rFonts w:cs="B Nazanin" w:hint="cs"/>
          <w:rtl/>
        </w:rPr>
        <w:t>شیوه نامه و دستورالعمل های برگزاری آزمون های دانشگاه</w:t>
      </w:r>
    </w:p>
    <w:p w:rsidR="008B5D6E" w:rsidRDefault="00A75ED8" w:rsidP="008609BA">
      <w:pPr>
        <w:pStyle w:val="ListParagraph"/>
        <w:numPr>
          <w:ilvl w:val="0"/>
          <w:numId w:val="6"/>
        </w:numPr>
        <w:rPr>
          <w:rFonts w:cs="B Nazanin"/>
        </w:rPr>
      </w:pPr>
      <w:r w:rsidRPr="008B5D6E">
        <w:rPr>
          <w:rFonts w:cs="B Nazanin" w:hint="cs"/>
          <w:rtl/>
        </w:rPr>
        <w:t xml:space="preserve">ارزشیابی </w:t>
      </w:r>
      <w:r w:rsidR="000C2283" w:rsidRPr="008B5D6E">
        <w:rPr>
          <w:rFonts w:cs="B Nazanin" w:hint="cs"/>
          <w:rtl/>
        </w:rPr>
        <w:t>کیفیت</w:t>
      </w:r>
      <w:r w:rsidRPr="008B5D6E">
        <w:rPr>
          <w:rFonts w:cs="B Nazanin" w:hint="cs"/>
          <w:rtl/>
        </w:rPr>
        <w:t xml:space="preserve"> آزمونهای اینترنتی در سطح دانشگاه</w:t>
      </w:r>
      <w:r w:rsidR="000C2283" w:rsidRPr="008B5D6E">
        <w:rPr>
          <w:rFonts w:cs="B Nazanin" w:hint="cs"/>
          <w:rtl/>
        </w:rPr>
        <w:t xml:space="preserve"> </w:t>
      </w:r>
    </w:p>
    <w:p w:rsidR="00872EC5" w:rsidRPr="008B5D6E" w:rsidRDefault="00872EC5" w:rsidP="008609BA">
      <w:pPr>
        <w:pStyle w:val="ListParagraph"/>
        <w:numPr>
          <w:ilvl w:val="0"/>
          <w:numId w:val="6"/>
        </w:numPr>
        <w:rPr>
          <w:rFonts w:cs="B Nazanin"/>
        </w:rPr>
      </w:pPr>
      <w:r w:rsidRPr="00872EC5">
        <w:rPr>
          <w:rFonts w:cs="B Nazanin" w:hint="cs"/>
          <w:rtl/>
        </w:rPr>
        <w:t>بازنگری و اصلاح دستورالعمل برگزاری آزمونهای اینترنتی و غیرحضوری</w:t>
      </w:r>
    </w:p>
    <w:p w:rsidR="00596746" w:rsidRPr="008B5D6E" w:rsidRDefault="00596746" w:rsidP="008B5D6E">
      <w:pPr>
        <w:pStyle w:val="ListParagraph"/>
        <w:numPr>
          <w:ilvl w:val="0"/>
          <w:numId w:val="6"/>
        </w:numPr>
        <w:rPr>
          <w:rFonts w:cs="B Nazanin"/>
        </w:rPr>
      </w:pPr>
      <w:r w:rsidRPr="008B5D6E">
        <w:rPr>
          <w:rFonts w:cs="B Nazanin" w:hint="cs"/>
          <w:rtl/>
        </w:rPr>
        <w:t>تدوین</w:t>
      </w:r>
      <w:r w:rsidR="00556509" w:rsidRPr="008B5D6E">
        <w:rPr>
          <w:rFonts w:cs="B Nazanin" w:hint="cs"/>
          <w:rtl/>
        </w:rPr>
        <w:t xml:space="preserve"> و</w:t>
      </w:r>
      <w:r w:rsidRPr="008B5D6E">
        <w:rPr>
          <w:rFonts w:cs="B Nazanin" w:hint="cs"/>
          <w:rtl/>
        </w:rPr>
        <w:t xml:space="preserve"> </w:t>
      </w:r>
      <w:r w:rsidR="00556509" w:rsidRPr="008B5D6E">
        <w:rPr>
          <w:rFonts w:cs="B Nazanin" w:hint="cs"/>
          <w:rtl/>
        </w:rPr>
        <w:t xml:space="preserve">تصویب </w:t>
      </w:r>
      <w:r w:rsidR="00C16B9F" w:rsidRPr="008B5D6E">
        <w:rPr>
          <w:rFonts w:cs="B Nazanin" w:hint="cs"/>
          <w:rtl/>
        </w:rPr>
        <w:t xml:space="preserve">برنامه پیشنهادی پیاده سازی </w:t>
      </w:r>
      <w:r w:rsidRPr="008B5D6E">
        <w:rPr>
          <w:rFonts w:cs="B Nazanin" w:hint="cs"/>
          <w:rtl/>
        </w:rPr>
        <w:t xml:space="preserve">نظام جامع ارزیابی </w:t>
      </w:r>
      <w:r w:rsidR="008B5D6E" w:rsidRPr="008B5D6E">
        <w:rPr>
          <w:rFonts w:cs="B Nazanin" w:hint="cs"/>
          <w:rtl/>
        </w:rPr>
        <w:t>(ارزیابی 360درجه)</w:t>
      </w:r>
    </w:p>
    <w:p w:rsidR="008B5D6E" w:rsidRPr="008B5D6E" w:rsidRDefault="008B5D6E" w:rsidP="008B5D6E">
      <w:pPr>
        <w:pStyle w:val="ListParagraph"/>
        <w:numPr>
          <w:ilvl w:val="0"/>
          <w:numId w:val="6"/>
        </w:numPr>
        <w:rPr>
          <w:rFonts w:cs="B Nazanin"/>
        </w:rPr>
      </w:pPr>
      <w:r w:rsidRPr="008B5D6E">
        <w:rPr>
          <w:rFonts w:cs="B Nazanin" w:hint="cs"/>
          <w:rtl/>
        </w:rPr>
        <w:t>راه اندازی، اجرا و ارزشیابی استفاده از لاگ بوک الکترونیک در سطح دانشگاه</w:t>
      </w:r>
    </w:p>
    <w:p w:rsidR="00556509" w:rsidRPr="008B5D6E" w:rsidRDefault="00556509" w:rsidP="008B5D6E">
      <w:pPr>
        <w:pStyle w:val="ListParagraph"/>
        <w:numPr>
          <w:ilvl w:val="0"/>
          <w:numId w:val="6"/>
        </w:numPr>
        <w:rPr>
          <w:rFonts w:cs="B Nazanin"/>
        </w:rPr>
      </w:pPr>
      <w:r w:rsidRPr="008B5D6E">
        <w:rPr>
          <w:rFonts w:cs="B Nazanin" w:hint="cs"/>
          <w:rtl/>
        </w:rPr>
        <w:t xml:space="preserve">پیاده سازی آزمایشی در چند رشته </w:t>
      </w:r>
      <w:r w:rsidRPr="008B5D6E">
        <w:rPr>
          <w:rFonts w:ascii="Times New Roman" w:hAnsi="Times New Roman" w:cs="Times New Roman" w:hint="cs"/>
          <w:rtl/>
        </w:rPr>
        <w:t>–</w:t>
      </w:r>
      <w:r w:rsidRPr="008B5D6E">
        <w:rPr>
          <w:rFonts w:cs="B Nazanin" w:hint="cs"/>
          <w:rtl/>
        </w:rPr>
        <w:t xml:space="preserve"> مقطع تحصیلی </w:t>
      </w:r>
      <w:r w:rsidR="008B5D6E" w:rsidRPr="008B5D6E">
        <w:rPr>
          <w:rFonts w:cs="B Nazanin" w:hint="cs"/>
          <w:rtl/>
        </w:rPr>
        <w:t>(به ویژه بالینی)</w:t>
      </w:r>
    </w:p>
    <w:p w:rsidR="00556509" w:rsidRPr="008B5D6E" w:rsidRDefault="00556509" w:rsidP="008B5D6E">
      <w:pPr>
        <w:pStyle w:val="ListParagraph"/>
        <w:numPr>
          <w:ilvl w:val="0"/>
          <w:numId w:val="6"/>
        </w:numPr>
        <w:rPr>
          <w:rFonts w:cs="B Nazanin"/>
        </w:rPr>
      </w:pPr>
      <w:r w:rsidRPr="008B5D6E">
        <w:rPr>
          <w:rFonts w:cs="B Nazanin" w:hint="cs"/>
          <w:rtl/>
        </w:rPr>
        <w:t xml:space="preserve">پایش و ارزشیابی نظام جامع ارزیابی </w:t>
      </w:r>
    </w:p>
    <w:p w:rsidR="00556509" w:rsidRDefault="00556509" w:rsidP="008B5D6E">
      <w:pPr>
        <w:pStyle w:val="ListParagraph"/>
        <w:numPr>
          <w:ilvl w:val="0"/>
          <w:numId w:val="6"/>
        </w:numPr>
        <w:rPr>
          <w:rFonts w:cs="B Nazanin"/>
        </w:rPr>
      </w:pPr>
      <w:r w:rsidRPr="008B5D6E">
        <w:rPr>
          <w:rFonts w:cs="B Nazanin" w:hint="cs"/>
          <w:rtl/>
        </w:rPr>
        <w:t xml:space="preserve">بازنگری و تدوین نظام جدید ارزیابی </w:t>
      </w:r>
    </w:p>
    <w:p w:rsidR="000C2283" w:rsidRDefault="000C2283" w:rsidP="000C2283">
      <w:pPr>
        <w:rPr>
          <w:rFonts w:cs="B Nazanin"/>
          <w:rtl/>
        </w:rPr>
      </w:pPr>
    </w:p>
    <w:p w:rsidR="00C16B9F" w:rsidRPr="000C2283" w:rsidRDefault="00C16B9F" w:rsidP="000C2283">
      <w:pPr>
        <w:rPr>
          <w:rFonts w:cs="B Nazanin"/>
          <w:rtl/>
        </w:rPr>
        <w:sectPr w:rsidR="00C16B9F" w:rsidRPr="000C2283" w:rsidSect="00A7254E"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bidiVisual/>
        <w:tblW w:w="1049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8B5D6E" w:rsidRPr="00F11525" w:rsidTr="008B5D6E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8B5D6E" w:rsidRPr="00F11525" w:rsidRDefault="008B5D6E" w:rsidP="008609BA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1E08D889" wp14:editId="5467BA96">
                  <wp:extent cx="885825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32" cy="74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8B5D6E" w:rsidRPr="00B7584F" w:rsidRDefault="008B5D6E" w:rsidP="008609BA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8B5D6E" w:rsidRPr="00B7584F" w:rsidRDefault="008B5D6E" w:rsidP="008609BA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B5D6E" w:rsidRPr="00F11525" w:rsidTr="00B7584F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8B5D6E" w:rsidRPr="00F11525" w:rsidRDefault="008B5D6E" w:rsidP="008609BA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8B5D6E" w:rsidRPr="00B7584F" w:rsidRDefault="008B5D6E" w:rsidP="008609BA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8B5D6E" w:rsidRPr="00B7584F" w:rsidRDefault="008B5D6E" w:rsidP="008609BA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8B5D6E" w:rsidRPr="00F11525" w:rsidTr="00B7584F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8B5D6E" w:rsidRPr="00F11525" w:rsidRDefault="008B5D6E" w:rsidP="008609BA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8B5D6E" w:rsidRPr="00B7584F" w:rsidRDefault="008B5D6E" w:rsidP="008609BA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8B5D6E" w:rsidRPr="00B7584F" w:rsidRDefault="008B5D6E" w:rsidP="008609BA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B7584F" w:rsidRPr="00F11525" w:rsidTr="00B7584F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7584F" w:rsidRPr="00F11525" w:rsidRDefault="00B7584F" w:rsidP="00B7584F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1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7584F" w:rsidRPr="008B5D6E" w:rsidRDefault="00B7584F" w:rsidP="00B7584F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B5D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ارتقاء آزمونهاي نظري عملي باليني در دانشگاه </w:t>
            </w:r>
          </w:p>
        </w:tc>
      </w:tr>
      <w:tr w:rsidR="00B7584F" w:rsidRPr="00F11525" w:rsidTr="00B7584F">
        <w:trPr>
          <w:trHeight w:hRule="exact"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7584F" w:rsidRDefault="00B7584F" w:rsidP="00B7584F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O1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B7584F" w:rsidRPr="00A453E1" w:rsidRDefault="00B7584F" w:rsidP="00B7584F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7584F" w:rsidRPr="008B5D6E" w:rsidRDefault="00B7584F" w:rsidP="00B7584F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8B5D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تدوین، پایش و ارزشیابی شیوه نامه و دستورالعمل های برگزاری آزمون های دانشگاه</w:t>
            </w:r>
          </w:p>
          <w:p w:rsidR="00B7584F" w:rsidRPr="008B5D6E" w:rsidRDefault="00B7584F" w:rsidP="00B7584F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7584F" w:rsidRPr="00F11525" w:rsidTr="00B7584F">
        <w:trPr>
          <w:trHeight w:hRule="exact" w:val="42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B7584F" w:rsidRPr="00F11525" w:rsidRDefault="00B7584F" w:rsidP="00B7584F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7584F" w:rsidRPr="00F11525" w:rsidRDefault="00B7584F" w:rsidP="00B7584F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B7584F" w:rsidRPr="00F11525" w:rsidTr="00B7584F">
        <w:trPr>
          <w:trHeight w:hRule="exact" w:val="403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B7584F" w:rsidRPr="00F11525" w:rsidRDefault="00B7584F" w:rsidP="00B7584F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7584F" w:rsidRPr="00F11525" w:rsidRDefault="00B7584F" w:rsidP="00B7584F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7584F" w:rsidRPr="00F11525" w:rsidRDefault="00B7584F" w:rsidP="00B7584F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7584F" w:rsidRPr="00F11525" w:rsidRDefault="00B7584F" w:rsidP="00B7584F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B7584F" w:rsidRPr="00F11525" w:rsidTr="00B7584F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4F" w:rsidRPr="005B7FAD" w:rsidRDefault="00B7584F" w:rsidP="00B7584F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درصد تدوین، اجرا، پایش و ارزشیابی دستورالعمل ها و شیوه نامه های مربوطه</w:t>
            </w:r>
          </w:p>
          <w:p w:rsidR="00B7584F" w:rsidRPr="00F11525" w:rsidRDefault="00B7584F" w:rsidP="00B7584F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B7584F" w:rsidRPr="00F11525" w:rsidRDefault="00B7584F" w:rsidP="00B7584F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</w:t>
            </w:r>
            <w:r w:rsidRPr="00F11525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B7584F" w:rsidRPr="00F11525" w:rsidRDefault="00B7584F" w:rsidP="00B7584F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B7584F" w:rsidRPr="00F11525" w:rsidRDefault="00B7584F" w:rsidP="00B7584F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100%</w:t>
            </w:r>
          </w:p>
        </w:tc>
      </w:tr>
      <w:tr w:rsidR="00B7584F" w:rsidRPr="00F11525" w:rsidTr="00B7584F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7584F" w:rsidRPr="00F11525" w:rsidRDefault="00B7584F" w:rsidP="00B7584F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8B5D6E" w:rsidRPr="00E84D54" w:rsidRDefault="008B5D6E" w:rsidP="008B5D6E">
      <w:pPr>
        <w:spacing w:after="679" w:line="1" w:lineRule="exact"/>
        <w:rPr>
          <w:rFonts w:ascii="فه" w:hAnsi="فه"/>
          <w:sz w:val="8"/>
          <w:szCs w:val="2"/>
          <w:rtl/>
        </w:rPr>
      </w:pPr>
    </w:p>
    <w:p w:rsidR="008B5D6E" w:rsidRDefault="008B5D6E" w:rsidP="008B5D6E">
      <w:pPr>
        <w:spacing w:after="399" w:line="1" w:lineRule="exact"/>
        <w:rPr>
          <w:rFonts w:ascii="فه" w:hAnsi="فه" w:cs="فه"/>
          <w:rtl/>
        </w:rPr>
      </w:pPr>
    </w:p>
    <w:p w:rsidR="008B5D6E" w:rsidRDefault="008B5D6E" w:rsidP="008B5D6E">
      <w:pPr>
        <w:rPr>
          <w:rFonts w:ascii="فه" w:hAnsi="فه"/>
          <w:rtl/>
        </w:rPr>
      </w:pPr>
    </w:p>
    <w:p w:rsidR="008B5D6E" w:rsidRDefault="008B5D6E" w:rsidP="008B5D6E">
      <w:pPr>
        <w:rPr>
          <w:rFonts w:ascii="فه" w:hAnsi="فه"/>
          <w:rtl/>
        </w:rPr>
      </w:pPr>
    </w:p>
    <w:p w:rsidR="008B5D6E" w:rsidRDefault="008B5D6E" w:rsidP="008B5D6E">
      <w:pPr>
        <w:rPr>
          <w:rFonts w:ascii="فه" w:hAnsi="فه"/>
          <w:rtl/>
        </w:rPr>
      </w:pPr>
    </w:p>
    <w:tbl>
      <w:tblPr>
        <w:tblStyle w:val="TableGrid1"/>
        <w:bidiVisual/>
        <w:tblW w:w="1591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625"/>
        <w:gridCol w:w="1530"/>
        <w:gridCol w:w="1592"/>
        <w:gridCol w:w="1468"/>
        <w:gridCol w:w="1651"/>
        <w:gridCol w:w="1651"/>
        <w:gridCol w:w="1417"/>
        <w:gridCol w:w="1133"/>
      </w:tblGrid>
      <w:tr w:rsidR="00B7584F" w:rsidRPr="000B2A15" w:rsidTr="00B7584F">
        <w:trPr>
          <w:trHeight w:val="572"/>
          <w:jc w:val="center"/>
        </w:trPr>
        <w:tc>
          <w:tcPr>
            <w:tcW w:w="85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10"/>
                <w:rtl/>
              </w:rPr>
            </w:pPr>
            <w:r w:rsidRPr="00B7584F">
              <w:rPr>
                <w:rFonts w:cs="B Zar" w:hint="cs"/>
                <w:b/>
                <w:bCs/>
                <w:spacing w:val="-10"/>
                <w:rtl/>
              </w:rPr>
              <w:t>ردیف</w:t>
            </w:r>
          </w:p>
        </w:tc>
        <w:tc>
          <w:tcPr>
            <w:tcW w:w="4625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شرح فعالیت</w:t>
            </w:r>
          </w:p>
        </w:tc>
        <w:tc>
          <w:tcPr>
            <w:tcW w:w="153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مسئول اجرا</w:t>
            </w:r>
          </w:p>
        </w:tc>
        <w:tc>
          <w:tcPr>
            <w:tcW w:w="1592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زمان شروع</w:t>
            </w:r>
          </w:p>
        </w:tc>
        <w:tc>
          <w:tcPr>
            <w:tcW w:w="1468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زمان پایان</w:t>
            </w:r>
          </w:p>
        </w:tc>
        <w:tc>
          <w:tcPr>
            <w:tcW w:w="165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B7584F" w:rsidRPr="00B7584F" w:rsidRDefault="00B7584F" w:rsidP="00B7584F">
            <w:pPr>
              <w:jc w:val="center"/>
              <w:rPr>
                <w:rFonts w:cs="B Zar" w:hint="cs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چگونگی اجرا</w:t>
            </w:r>
          </w:p>
        </w:tc>
        <w:tc>
          <w:tcPr>
            <w:tcW w:w="165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روش پایش یا ارزشیابی</w:t>
            </w:r>
          </w:p>
        </w:tc>
        <w:tc>
          <w:tcPr>
            <w:tcW w:w="1417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شاخص پایش</w:t>
            </w:r>
          </w:p>
        </w:tc>
        <w:tc>
          <w:tcPr>
            <w:tcW w:w="113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b/>
                <w:bCs/>
                <w:spacing w:val="-4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rtl/>
              </w:rPr>
              <w:t>ملاحظات</w:t>
            </w:r>
          </w:p>
        </w:tc>
      </w:tr>
      <w:tr w:rsidR="00B7584F" w:rsidRPr="000B2A15" w:rsidTr="00B7584F">
        <w:trPr>
          <w:trHeight w:val="266"/>
          <w:jc w:val="center"/>
        </w:trPr>
        <w:tc>
          <w:tcPr>
            <w:tcW w:w="85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7584F" w:rsidRPr="000B2A15" w:rsidRDefault="00B7584F" w:rsidP="00B7584F">
            <w:pPr>
              <w:numPr>
                <w:ilvl w:val="0"/>
                <w:numId w:val="1"/>
              </w:numPr>
              <w:contextualSpacing/>
              <w:jc w:val="center"/>
              <w:rPr>
                <w:rFonts w:cs="B Zar"/>
                <w:b/>
                <w:bCs/>
                <w:spacing w:val="-4"/>
                <w:sz w:val="28"/>
                <w:szCs w:val="28"/>
                <w:rtl/>
              </w:rPr>
            </w:pPr>
          </w:p>
        </w:tc>
        <w:tc>
          <w:tcPr>
            <w:tcW w:w="4625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rPr>
                <w:rFonts w:cs="B Nazanin"/>
                <w:sz w:val="20"/>
                <w:szCs w:val="20"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طرح در جلسه هماهنگی مسئولین دفاتر توسعه دانشکده ها</w:t>
            </w:r>
          </w:p>
        </w:tc>
        <w:tc>
          <w:tcPr>
            <w:tcW w:w="153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592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68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165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584F" w:rsidRPr="00B7584F" w:rsidRDefault="00B7584F" w:rsidP="00B7584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شرکت در جلسه</w:t>
            </w:r>
          </w:p>
        </w:tc>
        <w:tc>
          <w:tcPr>
            <w:tcW w:w="165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درج  در صورتجلسه</w:t>
            </w:r>
          </w:p>
        </w:tc>
        <w:tc>
          <w:tcPr>
            <w:tcW w:w="1417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مفاد صورتجلسه</w:t>
            </w:r>
          </w:p>
        </w:tc>
        <w:tc>
          <w:tcPr>
            <w:tcW w:w="1133" w:type="dxa"/>
            <w:tcBorders>
              <w:top w:val="single" w:sz="18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B7584F" w:rsidRPr="000B2A15" w:rsidTr="00B7584F">
        <w:trPr>
          <w:trHeight w:val="472"/>
          <w:jc w:val="center"/>
        </w:trPr>
        <w:tc>
          <w:tcPr>
            <w:tcW w:w="850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7584F" w:rsidRPr="000B2A15" w:rsidRDefault="00B7584F" w:rsidP="00B7584F">
            <w:pPr>
              <w:numPr>
                <w:ilvl w:val="0"/>
                <w:numId w:val="1"/>
              </w:numPr>
              <w:contextualSpacing/>
              <w:jc w:val="center"/>
              <w:rPr>
                <w:rFonts w:cs="B Zar"/>
                <w:b/>
                <w:bCs/>
                <w:spacing w:val="-4"/>
                <w:sz w:val="28"/>
                <w:szCs w:val="28"/>
                <w:rtl/>
              </w:rPr>
            </w:pPr>
          </w:p>
        </w:tc>
        <w:tc>
          <w:tcPr>
            <w:tcW w:w="46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مکاتبه با دانشکده ها برای ارسال نقاط قوت و ضعف دستورالعمل و شیوه نامه های مذکور</w:t>
            </w:r>
          </w:p>
        </w:tc>
        <w:tc>
          <w:tcPr>
            <w:tcW w:w="15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5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584F" w:rsidRPr="00B7584F" w:rsidRDefault="00B7584F" w:rsidP="00B7584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ارسال مکاتبات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مکاتبات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نظرات دریافت شده</w:t>
            </w:r>
          </w:p>
        </w:tc>
        <w:tc>
          <w:tcPr>
            <w:tcW w:w="113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584F" w:rsidRPr="000B2A15" w:rsidTr="00B7584F">
        <w:trPr>
          <w:trHeight w:val="418"/>
          <w:jc w:val="center"/>
        </w:trPr>
        <w:tc>
          <w:tcPr>
            <w:tcW w:w="850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7584F" w:rsidRPr="000B2A15" w:rsidRDefault="00B7584F" w:rsidP="00B7584F">
            <w:pPr>
              <w:numPr>
                <w:ilvl w:val="0"/>
                <w:numId w:val="1"/>
              </w:numPr>
              <w:contextualSpacing/>
              <w:jc w:val="center"/>
              <w:rPr>
                <w:rFonts w:cs="B Zar"/>
                <w:b/>
                <w:bCs/>
                <w:spacing w:val="-4"/>
                <w:sz w:val="28"/>
                <w:szCs w:val="28"/>
                <w:rtl/>
              </w:rPr>
            </w:pPr>
          </w:p>
        </w:tc>
        <w:tc>
          <w:tcPr>
            <w:tcW w:w="46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تشکیل جلسه با مسئولین کمیته علمی مرکز سنجش و آزمون</w:t>
            </w:r>
          </w:p>
        </w:tc>
        <w:tc>
          <w:tcPr>
            <w:tcW w:w="15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5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584F" w:rsidRPr="00B7584F" w:rsidRDefault="00B7584F" w:rsidP="00B7584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شرکت درجلسه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تشکیل جلسه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صورتجلسه</w:t>
            </w:r>
          </w:p>
        </w:tc>
        <w:tc>
          <w:tcPr>
            <w:tcW w:w="113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584F" w:rsidRPr="000B2A15" w:rsidTr="00B7584F">
        <w:trPr>
          <w:trHeight w:val="418"/>
          <w:jc w:val="center"/>
        </w:trPr>
        <w:tc>
          <w:tcPr>
            <w:tcW w:w="850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7584F" w:rsidRPr="000B2A15" w:rsidRDefault="00B7584F" w:rsidP="00B7584F">
            <w:pPr>
              <w:numPr>
                <w:ilvl w:val="0"/>
                <w:numId w:val="1"/>
              </w:numPr>
              <w:contextualSpacing/>
              <w:jc w:val="center"/>
              <w:rPr>
                <w:rFonts w:cs="B Zar"/>
                <w:b/>
                <w:bCs/>
                <w:spacing w:val="-4"/>
                <w:sz w:val="28"/>
                <w:szCs w:val="28"/>
                <w:rtl/>
              </w:rPr>
            </w:pPr>
          </w:p>
        </w:tc>
        <w:tc>
          <w:tcPr>
            <w:tcW w:w="46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5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5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113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</w:p>
        </w:tc>
      </w:tr>
      <w:tr w:rsidR="00B7584F" w:rsidRPr="000B2A15" w:rsidTr="00B7584F">
        <w:trPr>
          <w:trHeight w:val="355"/>
          <w:jc w:val="center"/>
        </w:trPr>
        <w:tc>
          <w:tcPr>
            <w:tcW w:w="850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7584F" w:rsidRPr="000B2A15" w:rsidRDefault="00B7584F" w:rsidP="00B7584F">
            <w:pPr>
              <w:numPr>
                <w:ilvl w:val="0"/>
                <w:numId w:val="1"/>
              </w:numPr>
              <w:contextualSpacing/>
              <w:jc w:val="center"/>
              <w:rPr>
                <w:rFonts w:cs="B Zar"/>
                <w:b/>
                <w:bCs/>
                <w:spacing w:val="-4"/>
                <w:sz w:val="28"/>
                <w:szCs w:val="28"/>
                <w:rtl/>
              </w:rPr>
            </w:pPr>
          </w:p>
        </w:tc>
        <w:tc>
          <w:tcPr>
            <w:tcW w:w="46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5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5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16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113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:rsidR="00B7584F" w:rsidRPr="00B7584F" w:rsidRDefault="00B7584F" w:rsidP="00B7584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</w:p>
        </w:tc>
      </w:tr>
    </w:tbl>
    <w:p w:rsidR="00A7254E" w:rsidRPr="00B7584F" w:rsidRDefault="00A7254E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1455CB" w:rsidRPr="005B7FAD" w:rsidTr="00B7584F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455CB" w:rsidRPr="005B7FAD" w:rsidRDefault="001455CB" w:rsidP="008609BA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1455CB" w:rsidRPr="005B7FAD" w:rsidTr="00B7584F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5CB" w:rsidRPr="005B7FAD" w:rsidRDefault="001455CB" w:rsidP="008609BA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55CB" w:rsidRPr="005B7FAD" w:rsidRDefault="001455CB" w:rsidP="008609BA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1455CB" w:rsidRPr="005B7FAD" w:rsidTr="00B7584F">
        <w:trPr>
          <w:trHeight w:hRule="exact" w:val="196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B" w:rsidRPr="005B7FAD" w:rsidRDefault="001455CB" w:rsidP="008609BA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B" w:rsidRPr="005B7FAD" w:rsidRDefault="001455CB" w:rsidP="008609BA">
            <w:pPr>
              <w:rPr>
                <w:rFonts w:ascii="فه" w:hAnsi="فه"/>
                <w:rtl/>
              </w:rPr>
            </w:pPr>
          </w:p>
        </w:tc>
      </w:tr>
    </w:tbl>
    <w:p w:rsidR="008609BA" w:rsidRDefault="008609BA">
      <w:pPr>
        <w:rPr>
          <w:sz w:val="2"/>
          <w:szCs w:val="2"/>
          <w:rtl/>
        </w:rPr>
      </w:pPr>
    </w:p>
    <w:p w:rsidR="001D0472" w:rsidRDefault="001D0472">
      <w:pPr>
        <w:rPr>
          <w:sz w:val="2"/>
          <w:szCs w:val="2"/>
          <w:rtl/>
        </w:rPr>
      </w:pPr>
    </w:p>
    <w:p w:rsidR="001D0472" w:rsidRDefault="001D0472">
      <w:pPr>
        <w:rPr>
          <w:sz w:val="2"/>
          <w:szCs w:val="2"/>
          <w:rtl/>
        </w:rPr>
      </w:pPr>
    </w:p>
    <w:p w:rsidR="001D0472" w:rsidRDefault="001D0472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1D0472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1D0472" w:rsidRPr="00F11525" w:rsidRDefault="001D0472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75661FF0" wp14:editId="69E434C5">
                  <wp:extent cx="885825" cy="74427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32" cy="74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1D0472" w:rsidRPr="00B7584F" w:rsidRDefault="001D0472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D0472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1D0472" w:rsidRPr="00F11525" w:rsidRDefault="001D0472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1D0472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1D0472" w:rsidRPr="00F11525" w:rsidRDefault="001D0472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1D0472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D0472" w:rsidRPr="00F11525" w:rsidRDefault="001D0472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1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0472" w:rsidRPr="008B5D6E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B5D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ارتقاء آزمونهاي نظري عملي باليني در دانشگاه </w:t>
            </w:r>
          </w:p>
        </w:tc>
      </w:tr>
      <w:tr w:rsidR="001D0472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D0472" w:rsidRDefault="001D0472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O2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1D0472" w:rsidRPr="00A453E1" w:rsidRDefault="001D0472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0472" w:rsidRPr="00B7584F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B758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بازنگری و اصلاح شیوه نامه و دستورالعمل های برگزاری آزمون های دانشگاه</w:t>
            </w:r>
          </w:p>
          <w:p w:rsidR="001D0472" w:rsidRPr="008B5D6E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D0472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1D0472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1D0472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72" w:rsidRPr="005B7FAD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درصد دستورالعمل ها و شیوه نامه های بازنگری و اصلاح شده</w:t>
            </w:r>
          </w:p>
          <w:p w:rsidR="001D0472" w:rsidRPr="00F11525" w:rsidRDefault="001D0472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</w:t>
            </w:r>
            <w:r w:rsidRPr="00F11525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100%</w:t>
            </w:r>
          </w:p>
        </w:tc>
      </w:tr>
      <w:tr w:rsidR="001D0472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Pr="00DF7BAF" w:rsidRDefault="001D0472">
      <w:pPr>
        <w:rPr>
          <w:sz w:val="2"/>
          <w:szCs w:val="2"/>
          <w:rtl/>
        </w:rPr>
      </w:pPr>
    </w:p>
    <w:tbl>
      <w:tblPr>
        <w:tblStyle w:val="TableGrid1"/>
        <w:bidiVisual/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600"/>
        <w:gridCol w:w="1170"/>
        <w:gridCol w:w="1620"/>
        <w:gridCol w:w="1440"/>
        <w:gridCol w:w="2439"/>
        <w:gridCol w:w="2241"/>
        <w:gridCol w:w="1890"/>
        <w:gridCol w:w="903"/>
      </w:tblGrid>
      <w:tr w:rsidR="00DF7BAF" w:rsidRPr="00B7584F" w:rsidTr="00DF7BAF">
        <w:trPr>
          <w:trHeight w:val="383"/>
          <w:jc w:val="center"/>
        </w:trPr>
        <w:tc>
          <w:tcPr>
            <w:tcW w:w="6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84488C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36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84488C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17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E40A3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6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E40A3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44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BE40A3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2439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B7584F" w:rsidRPr="00B7584F" w:rsidRDefault="00B7584F" w:rsidP="0084488C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24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84488C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9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84488C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B7584F" w:rsidRPr="00B7584F" w:rsidRDefault="00B7584F" w:rsidP="0084488C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DF7BAF" w:rsidRPr="00B7584F" w:rsidTr="00DF7BAF">
        <w:trPr>
          <w:trHeight w:val="437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7584F" w:rsidRPr="00B7584F" w:rsidRDefault="00B7584F" w:rsidP="00B7584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DF7BAF">
            <w:pPr>
              <w:rPr>
                <w:rFonts w:cs="B Nazanin"/>
                <w:sz w:val="20"/>
                <w:szCs w:val="20"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تهیه پیش نویس بازنگری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تهیه پیش نویس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7584F" w:rsidRPr="00B7584F" w:rsidRDefault="00DF7BA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پیش نویس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B7584F" w:rsidRPr="00B7584F" w:rsidRDefault="00B7584F" w:rsidP="00B7584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355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هماهنگی با اعضای کمیته علمی مرکز سنجش و آزمون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مکاتبات/صورتجلسه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پیش نویس نهایی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472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ارسال پیش نویس جهت دانشکده ها برای نظرخواهی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ارسال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193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دریافت نظرات دانشکده ها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دریافت نظرات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نظرات جمع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7584F">
              <w:rPr>
                <w:rFonts w:cs="B Nazanin" w:hint="cs"/>
                <w:sz w:val="20"/>
                <w:szCs w:val="20"/>
                <w:rtl/>
              </w:rPr>
              <w:t>بندی شده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346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 xml:space="preserve">تهیه نسخه نهایی 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تهیه نسخه نهایی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تهیه</w:t>
            </w:r>
            <w:r>
              <w:rPr>
                <w:rFonts w:cs="B Nazanin" w:hint="cs"/>
                <w:sz w:val="20"/>
                <w:szCs w:val="20"/>
                <w:rtl/>
              </w:rPr>
              <w:t>/بررسی مستندات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نسخه نهایی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418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تصویب در شورای آموزشی دانشگاه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مکاتبات/صورتجلسه تصویب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پیگیری طرح در شوراها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مصوبات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418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7BAF" w:rsidRPr="00B7584F" w:rsidTr="00DF7BAF">
        <w:trPr>
          <w:trHeight w:val="418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7BAF" w:rsidRPr="00B7584F" w:rsidRDefault="00DF7BAF" w:rsidP="00DF7BAF">
            <w:pPr>
              <w:numPr>
                <w:ilvl w:val="0"/>
                <w:numId w:val="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DF7BAF" w:rsidRPr="00B7584F" w:rsidRDefault="00DF7BAF" w:rsidP="00DF7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7BAF" w:rsidRPr="00B7584F" w:rsidRDefault="00DF7BAF" w:rsidP="00DF7BA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DF7BAF" w:rsidRPr="005B7FAD" w:rsidTr="00DF7BAF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F7BAF" w:rsidRPr="005B7FAD" w:rsidRDefault="00DF7BAF" w:rsidP="00DF7BAF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DF7BAF" w:rsidRPr="005B7FAD" w:rsidTr="00DF7BAF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BAF" w:rsidRPr="005B7FAD" w:rsidRDefault="00DF7BAF" w:rsidP="00DF7BAF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7BAF" w:rsidRPr="005B7FAD" w:rsidRDefault="00DF7BAF" w:rsidP="00DF7BAF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DF7BAF" w:rsidRPr="005B7FAD" w:rsidTr="00DF7BAF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F" w:rsidRPr="005B7FAD" w:rsidRDefault="00DF7BAF" w:rsidP="00DF7BAF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F" w:rsidRPr="005B7FAD" w:rsidRDefault="00DF7BAF" w:rsidP="00DF7BAF">
            <w:pPr>
              <w:rPr>
                <w:rFonts w:ascii="فه" w:hAnsi="فه"/>
                <w:rtl/>
              </w:rPr>
            </w:pPr>
          </w:p>
        </w:tc>
      </w:tr>
    </w:tbl>
    <w:p w:rsidR="008609BA" w:rsidRDefault="008609BA" w:rsidP="00DF7BAF">
      <w:pPr>
        <w:tabs>
          <w:tab w:val="left" w:pos="8607"/>
        </w:tabs>
        <w:bidi w:val="0"/>
        <w:rPr>
          <w:rtl/>
        </w:rPr>
      </w:pPr>
    </w:p>
    <w:p w:rsidR="00473C15" w:rsidRDefault="00473C15">
      <w:pPr>
        <w:bidi w:val="0"/>
        <w:rPr>
          <w:rtl/>
        </w:rPr>
      </w:pPr>
    </w:p>
    <w:p w:rsidR="001D0472" w:rsidRDefault="001D0472" w:rsidP="001D0472">
      <w:pPr>
        <w:bidi w:val="0"/>
        <w:rPr>
          <w:rtl/>
        </w:rPr>
      </w:pPr>
    </w:p>
    <w:p w:rsidR="001D0472" w:rsidRDefault="001D0472" w:rsidP="001D0472">
      <w:pPr>
        <w:bidi w:val="0"/>
        <w:rPr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1D0472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1D0472" w:rsidRPr="00F11525" w:rsidRDefault="001D0472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6716E0AA" wp14:editId="73B5CEDE">
                  <wp:extent cx="885825" cy="7442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32" cy="74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1D0472" w:rsidRPr="00B7584F" w:rsidRDefault="001D0472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D0472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1D0472" w:rsidRPr="00F11525" w:rsidRDefault="001D0472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1D0472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1D0472" w:rsidRPr="00F11525" w:rsidRDefault="001D0472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1D0472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D0472" w:rsidRPr="00F11525" w:rsidRDefault="001D0472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2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0472" w:rsidRPr="008B5D6E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17ED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توسعه آزمونهاي الکترونيک در گروههاي آموزشي دانشگاه</w:t>
            </w:r>
          </w:p>
        </w:tc>
      </w:tr>
      <w:tr w:rsidR="001D0472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D0472" w:rsidRDefault="001D0472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O1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1D0472" w:rsidRPr="00A453E1" w:rsidRDefault="001D0472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0472" w:rsidRPr="008B5D6E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17ED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ارزشیابی کیفیت آزمونهای اینترنتی در سطح دانشگاه </w:t>
            </w:r>
          </w:p>
        </w:tc>
      </w:tr>
      <w:tr w:rsidR="001D0472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1D0472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1D0472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72" w:rsidRPr="005B7FAD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درصد ارزشیابی های انجام شده</w:t>
            </w:r>
          </w:p>
          <w:p w:rsidR="001D0472" w:rsidRPr="00F11525" w:rsidRDefault="001D0472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100%</w:t>
            </w:r>
          </w:p>
        </w:tc>
      </w:tr>
      <w:tr w:rsidR="001D0472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B17ED3" w:rsidRPr="00DF7BAF" w:rsidRDefault="00B17ED3" w:rsidP="00B17ED3">
      <w:pPr>
        <w:rPr>
          <w:sz w:val="2"/>
          <w:szCs w:val="2"/>
          <w:rtl/>
        </w:rPr>
      </w:pPr>
    </w:p>
    <w:tbl>
      <w:tblPr>
        <w:tblStyle w:val="TableGrid1"/>
        <w:bidiVisual/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600"/>
        <w:gridCol w:w="1170"/>
        <w:gridCol w:w="1620"/>
        <w:gridCol w:w="1440"/>
        <w:gridCol w:w="2439"/>
        <w:gridCol w:w="2241"/>
        <w:gridCol w:w="1890"/>
        <w:gridCol w:w="903"/>
      </w:tblGrid>
      <w:tr w:rsidR="00B17ED3" w:rsidRPr="00B7584F" w:rsidTr="00952A88">
        <w:trPr>
          <w:trHeight w:val="383"/>
          <w:jc w:val="center"/>
        </w:trPr>
        <w:tc>
          <w:tcPr>
            <w:tcW w:w="6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36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17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6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44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2439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B17ED3" w:rsidRPr="00B7584F" w:rsidRDefault="00B17ED3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24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9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B17ED3" w:rsidRPr="00B7584F" w:rsidRDefault="00B17ED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E624D9" w:rsidRPr="00B7584F" w:rsidTr="00952A88">
        <w:trPr>
          <w:trHeight w:val="437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مکاتبه در جهت انجام تحلیل کمی آزمونها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انجام مکاتبات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پیگیری مکاتبات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624D9" w:rsidRPr="00B7584F" w:rsidTr="00952A88">
        <w:trPr>
          <w:trHeight w:val="355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انجام تحلیل کمی آزمونها توسط گروه ها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مکاتبات/صورتجلسه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پیگیری نتایج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فایل اکسل نتایج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624D9" w:rsidRPr="00B7584F" w:rsidTr="00952A88">
        <w:trPr>
          <w:trHeight w:val="472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 xml:space="preserve">نظر خواهی دانشکده ها در باره کیفیت آزمونها 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انجام مکاتبه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624D9" w:rsidRPr="00B7584F" w:rsidTr="00952A88">
        <w:trPr>
          <w:trHeight w:val="193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درخواست ارسال گزارشات اعتراضات احتمالی دانشجویان و نتایج بررسی آنها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انجام مکاتبه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دریافت گزارشات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624D9" w:rsidRPr="00B7584F" w:rsidTr="00952A88">
        <w:trPr>
          <w:trHeight w:val="346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بررسی و جمع بندی گزارشات و تحلیل علل اصلی اعتراضات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جلسات/گزارشات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گزارشهای مستمر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گزارش نهایی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624D9" w:rsidRPr="00B7584F" w:rsidTr="00933530">
        <w:trPr>
          <w:trHeight w:val="418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 w:hint="cs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624D9" w:rsidRPr="00B7584F" w:rsidTr="00952A88">
        <w:trPr>
          <w:trHeight w:val="418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624D9" w:rsidRPr="00B7584F" w:rsidRDefault="00E624D9" w:rsidP="00E624D9">
            <w:pPr>
              <w:numPr>
                <w:ilvl w:val="0"/>
                <w:numId w:val="12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rPr>
                <w:rFonts w:cs="B Nazanin" w:hint="cs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8461B1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E624D9" w:rsidRPr="008461B1" w:rsidRDefault="00E624D9" w:rsidP="00E62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461B1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624D9" w:rsidRPr="008461B1" w:rsidRDefault="00E624D9" w:rsidP="00E624D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B17ED3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17ED3" w:rsidRPr="005B7FAD" w:rsidRDefault="00B17ED3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B17ED3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7ED3" w:rsidRPr="005B7FAD" w:rsidRDefault="00B17ED3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7ED3" w:rsidRPr="005B7FAD" w:rsidRDefault="00B17ED3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B17ED3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3" w:rsidRPr="005B7FAD" w:rsidRDefault="00B17ED3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3" w:rsidRPr="005B7FAD" w:rsidRDefault="00B17ED3" w:rsidP="00952A88">
            <w:pPr>
              <w:rPr>
                <w:rFonts w:ascii="فه" w:hAnsi="فه"/>
                <w:rtl/>
              </w:rPr>
            </w:pPr>
          </w:p>
        </w:tc>
      </w:tr>
    </w:tbl>
    <w:p w:rsidR="00B17ED3" w:rsidRDefault="00B17ED3" w:rsidP="00B17ED3">
      <w:pPr>
        <w:tabs>
          <w:tab w:val="left" w:pos="8607"/>
        </w:tabs>
        <w:bidi w:val="0"/>
        <w:rPr>
          <w:rtl/>
        </w:rPr>
      </w:pPr>
    </w:p>
    <w:p w:rsidR="00B17ED3" w:rsidRDefault="00B17ED3" w:rsidP="00B17ED3">
      <w:pPr>
        <w:bidi w:val="0"/>
        <w:rPr>
          <w:rtl/>
        </w:rPr>
      </w:pPr>
    </w:p>
    <w:p w:rsidR="00AB1989" w:rsidRDefault="00AB1989" w:rsidP="00AB1989">
      <w:pPr>
        <w:rPr>
          <w:sz w:val="2"/>
          <w:szCs w:val="2"/>
          <w:rtl/>
        </w:rPr>
      </w:pPr>
    </w:p>
    <w:p w:rsidR="001D0472" w:rsidRDefault="001D0472" w:rsidP="00AB1989">
      <w:pPr>
        <w:rPr>
          <w:sz w:val="2"/>
          <w:szCs w:val="2"/>
          <w:rtl/>
        </w:rPr>
      </w:pPr>
    </w:p>
    <w:p w:rsidR="001D0472" w:rsidRDefault="001D0472" w:rsidP="00AB1989">
      <w:pPr>
        <w:rPr>
          <w:sz w:val="2"/>
          <w:szCs w:val="2"/>
          <w:rtl/>
        </w:rPr>
      </w:pPr>
    </w:p>
    <w:p w:rsidR="001D0472" w:rsidRDefault="001D0472" w:rsidP="00AB198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1D0472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1D0472" w:rsidRPr="00F11525" w:rsidRDefault="001D0472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71B128C3" wp14:editId="3475B714">
                  <wp:extent cx="885825" cy="7442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32" cy="74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1D0472" w:rsidRPr="00B7584F" w:rsidRDefault="001D0472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D0472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1D0472" w:rsidRPr="00F11525" w:rsidRDefault="001D0472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1D0472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1D0472" w:rsidRPr="00F11525" w:rsidRDefault="001D0472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1D0472" w:rsidRPr="00B7584F" w:rsidRDefault="001D0472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1D0472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D0472" w:rsidRPr="00F11525" w:rsidRDefault="001D0472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2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0472" w:rsidRPr="008B5D6E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B17ED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توسعه آزمونهاي الکترونيک در گروههاي آموزشي دانشگاه</w:t>
            </w:r>
          </w:p>
        </w:tc>
      </w:tr>
      <w:tr w:rsidR="001D0472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D0472" w:rsidRDefault="001D0472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O2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1D0472" w:rsidRPr="00A453E1" w:rsidRDefault="001D0472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0472" w:rsidRPr="008B5D6E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2EC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بازنگری و اصلاح دستورالعمل برگزاری آزمونهای اینترنتی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غیرحضوری</w:t>
            </w:r>
          </w:p>
        </w:tc>
      </w:tr>
      <w:tr w:rsidR="001D0472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1D0472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D0472" w:rsidRPr="00F11525" w:rsidRDefault="001D0472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1D0472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72" w:rsidRPr="005B7FAD" w:rsidRDefault="001D0472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درصد اصلاحات و بازنگری های انجام شده</w:t>
            </w:r>
          </w:p>
          <w:p w:rsidR="001D0472" w:rsidRPr="00F11525" w:rsidRDefault="001D0472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100%</w:t>
            </w:r>
          </w:p>
        </w:tc>
      </w:tr>
      <w:tr w:rsidR="001D0472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0472" w:rsidRPr="00F11525" w:rsidRDefault="001D0472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1D0472">
      <w:pPr>
        <w:rPr>
          <w:rtl/>
        </w:rPr>
      </w:pPr>
    </w:p>
    <w:p w:rsidR="001D0472" w:rsidRDefault="001D0472" w:rsidP="00AB1989">
      <w:pPr>
        <w:rPr>
          <w:sz w:val="2"/>
          <w:szCs w:val="2"/>
          <w:rtl/>
        </w:rPr>
      </w:pPr>
    </w:p>
    <w:tbl>
      <w:tblPr>
        <w:tblStyle w:val="TableGrid1"/>
        <w:bidiVisual/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600"/>
        <w:gridCol w:w="1170"/>
        <w:gridCol w:w="1620"/>
        <w:gridCol w:w="1440"/>
        <w:gridCol w:w="2439"/>
        <w:gridCol w:w="2241"/>
        <w:gridCol w:w="1890"/>
        <w:gridCol w:w="903"/>
      </w:tblGrid>
      <w:tr w:rsidR="00AB1989" w:rsidRPr="00B7584F" w:rsidTr="00952A88">
        <w:trPr>
          <w:trHeight w:val="383"/>
          <w:jc w:val="center"/>
        </w:trPr>
        <w:tc>
          <w:tcPr>
            <w:tcW w:w="6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36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17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6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44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2439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AB1989" w:rsidRPr="00B7584F" w:rsidRDefault="00AB1989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24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9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AB1989" w:rsidRPr="00B7584F" w:rsidRDefault="00AB1989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B7584F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F07CFF" w:rsidRPr="00B7584F" w:rsidTr="00952A88">
        <w:trPr>
          <w:trHeight w:val="437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07CFF" w:rsidRPr="00B7584F" w:rsidRDefault="00F07CFF" w:rsidP="00F07CFF">
            <w:pPr>
              <w:numPr>
                <w:ilvl w:val="0"/>
                <w:numId w:val="13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8737AE" w:rsidRDefault="00F07CFF" w:rsidP="00F07CFF">
            <w:pPr>
              <w:rPr>
                <w:rFonts w:cs="B Nazanin"/>
                <w:sz w:val="20"/>
                <w:szCs w:val="20"/>
                <w:rtl/>
              </w:rPr>
            </w:pPr>
            <w:r w:rsidRPr="008737AE">
              <w:rPr>
                <w:rFonts w:cs="B Nazanin" w:hint="cs"/>
                <w:sz w:val="20"/>
                <w:szCs w:val="20"/>
                <w:rtl/>
              </w:rPr>
              <w:t>تهیه پیش نویس بازنگری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07CFF" w:rsidRPr="00B7584F" w:rsidRDefault="00E70EC3" w:rsidP="00F07C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تهیه پیش نویس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هماهنگی های حضوری و یا غیر حضوری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پیش نویس پیشنهادی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07CFF" w:rsidRPr="00B7584F" w:rsidTr="00952A88">
        <w:trPr>
          <w:trHeight w:val="355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07CFF" w:rsidRPr="00B7584F" w:rsidRDefault="00F07CFF" w:rsidP="00F07CFF">
            <w:pPr>
              <w:numPr>
                <w:ilvl w:val="0"/>
                <w:numId w:val="13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8737AE" w:rsidRDefault="00F07CFF" w:rsidP="00F07CFF">
            <w:pPr>
              <w:rPr>
                <w:rFonts w:cs="B Nazanin"/>
                <w:sz w:val="20"/>
                <w:szCs w:val="20"/>
                <w:rtl/>
              </w:rPr>
            </w:pPr>
            <w:r w:rsidRPr="008737AE">
              <w:rPr>
                <w:rFonts w:cs="B Nazanin" w:hint="cs"/>
                <w:sz w:val="20"/>
                <w:szCs w:val="20"/>
                <w:rtl/>
              </w:rPr>
              <w:t>تشکیل جلسه کمیته آزمونها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07CFF" w:rsidRPr="00B7584F" w:rsidRDefault="00F07CFF" w:rsidP="00F07C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صورتجلسه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برگزاری جلسه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صورتجلسه کمیته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07CFF" w:rsidRPr="00B7584F" w:rsidTr="00952A88">
        <w:trPr>
          <w:trHeight w:val="472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07CFF" w:rsidRPr="00B7584F" w:rsidRDefault="00F07CFF" w:rsidP="00F07CFF">
            <w:pPr>
              <w:numPr>
                <w:ilvl w:val="0"/>
                <w:numId w:val="13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8737AE" w:rsidRDefault="00F07CFF" w:rsidP="00E70EC3">
            <w:pPr>
              <w:rPr>
                <w:rFonts w:cs="B Nazanin"/>
                <w:sz w:val="20"/>
                <w:szCs w:val="20"/>
                <w:rtl/>
              </w:rPr>
            </w:pPr>
            <w:r w:rsidRPr="008737AE">
              <w:rPr>
                <w:rFonts w:cs="B Nazanin" w:hint="cs"/>
                <w:sz w:val="20"/>
                <w:szCs w:val="20"/>
                <w:rtl/>
              </w:rPr>
              <w:t xml:space="preserve">تهیه </w:t>
            </w:r>
            <w:r w:rsidR="00E70EC3">
              <w:rPr>
                <w:rFonts w:cs="B Nazanin" w:hint="cs"/>
                <w:sz w:val="20"/>
                <w:szCs w:val="20"/>
                <w:rtl/>
              </w:rPr>
              <w:t xml:space="preserve">نسخه </w:t>
            </w:r>
            <w:r w:rsidRPr="008737AE">
              <w:rPr>
                <w:rFonts w:cs="B Nazanin" w:hint="cs"/>
                <w:sz w:val="20"/>
                <w:szCs w:val="20"/>
                <w:rtl/>
              </w:rPr>
              <w:t>نهایی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07CFF" w:rsidRPr="00B7584F" w:rsidRDefault="00E70EC3" w:rsidP="00F07CF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نسخه نهایی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هماهنگی های حضوری و یا غیر حضوری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پیش نویس نهایی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07CFF" w:rsidRPr="00B7584F" w:rsidTr="00952A88">
        <w:trPr>
          <w:trHeight w:val="193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07CFF" w:rsidRPr="00B7584F" w:rsidRDefault="00F07CFF" w:rsidP="00F07CFF">
            <w:pPr>
              <w:numPr>
                <w:ilvl w:val="0"/>
                <w:numId w:val="13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8737AE" w:rsidRDefault="00F07CFF" w:rsidP="00F07CFF">
            <w:pPr>
              <w:rPr>
                <w:rFonts w:cs="B Nazanin"/>
                <w:sz w:val="20"/>
                <w:szCs w:val="20"/>
                <w:rtl/>
              </w:rPr>
            </w:pPr>
            <w:r w:rsidRPr="008737AE">
              <w:rPr>
                <w:rFonts w:cs="B Nazanin" w:hint="cs"/>
                <w:sz w:val="20"/>
                <w:szCs w:val="20"/>
                <w:rtl/>
              </w:rPr>
              <w:t>طرح در شورای آموزشی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07CFF" w:rsidRPr="00B7584F" w:rsidRDefault="00F07CFF" w:rsidP="00F07CFF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</w:t>
            </w:r>
            <w:r w:rsidR="00E70EC3">
              <w:rPr>
                <w:rFonts w:cs="B Nazanin" w:hint="cs"/>
                <w:sz w:val="20"/>
                <w:szCs w:val="20"/>
                <w:rtl/>
              </w:rPr>
              <w:t>/ صورتجلسه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درج در صورتجلسه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07CFF" w:rsidRPr="004775DE" w:rsidRDefault="00F07CFF" w:rsidP="00F07CFF">
            <w:pPr>
              <w:jc w:val="center"/>
              <w:rPr>
                <w:rFonts w:cs="B Nazanin"/>
                <w:rtl/>
              </w:rPr>
            </w:pPr>
            <w:r w:rsidRPr="004775DE">
              <w:rPr>
                <w:rFonts w:cs="B Nazanin" w:hint="cs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07CFF" w:rsidRPr="00B7584F" w:rsidRDefault="00F07CFF" w:rsidP="00F07CF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37AE" w:rsidRPr="00B7584F" w:rsidTr="00FF71D6">
        <w:trPr>
          <w:trHeight w:val="346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37AE" w:rsidRPr="00B7584F" w:rsidRDefault="008737AE" w:rsidP="008737AE">
            <w:pPr>
              <w:numPr>
                <w:ilvl w:val="0"/>
                <w:numId w:val="13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37AE" w:rsidRPr="00B7584F" w:rsidTr="00952A88">
        <w:trPr>
          <w:trHeight w:val="418"/>
          <w:jc w:val="center"/>
        </w:trPr>
        <w:tc>
          <w:tcPr>
            <w:tcW w:w="64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37AE" w:rsidRPr="00B7584F" w:rsidRDefault="008737AE" w:rsidP="008737AE">
            <w:pPr>
              <w:numPr>
                <w:ilvl w:val="0"/>
                <w:numId w:val="13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rPr>
                <w:rFonts w:cs="B Nazanin" w:hint="cs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17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6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فروردین ماه 1402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Mitra" w:hint="cs"/>
                <w:rtl/>
                <w:lang w:bidi="fa-IR"/>
              </w:rPr>
              <w:t>اسفندماه 1402</w:t>
            </w:r>
          </w:p>
        </w:tc>
        <w:tc>
          <w:tcPr>
            <w:tcW w:w="2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گزارش فصلی در جلسات هم اندیشی</w:t>
            </w:r>
          </w:p>
        </w:tc>
        <w:tc>
          <w:tcPr>
            <w:tcW w:w="2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8737AE" w:rsidRPr="00B7584F" w:rsidRDefault="008737AE" w:rsidP="008737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7584F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8737AE" w:rsidRPr="00B7584F" w:rsidRDefault="008737AE" w:rsidP="008737A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B1989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B1989" w:rsidRPr="005B7FAD" w:rsidRDefault="00AB1989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B1989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1989" w:rsidRPr="005B7FAD" w:rsidRDefault="00AB1989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B1989" w:rsidRPr="005B7FAD" w:rsidRDefault="00AB1989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AB1989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9" w:rsidRPr="005B7FAD" w:rsidRDefault="00AB1989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9" w:rsidRPr="005B7FAD" w:rsidRDefault="00AB1989" w:rsidP="00952A88">
            <w:pPr>
              <w:rPr>
                <w:rFonts w:ascii="فه" w:hAnsi="فه"/>
                <w:rtl/>
              </w:rPr>
            </w:pPr>
          </w:p>
        </w:tc>
      </w:tr>
    </w:tbl>
    <w:p w:rsidR="00AB1989" w:rsidRDefault="00AB1989" w:rsidP="00AB1989">
      <w:pPr>
        <w:tabs>
          <w:tab w:val="left" w:pos="8607"/>
        </w:tabs>
        <w:bidi w:val="0"/>
        <w:rPr>
          <w:rtl/>
        </w:rPr>
      </w:pPr>
    </w:p>
    <w:p w:rsidR="00AB1989" w:rsidRDefault="00AB1989" w:rsidP="00AB1989">
      <w:pPr>
        <w:bidi w:val="0"/>
        <w:rPr>
          <w:rtl/>
        </w:rPr>
      </w:pPr>
    </w:p>
    <w:p w:rsidR="00576407" w:rsidRDefault="00576407">
      <w:pPr>
        <w:rPr>
          <w:rtl/>
        </w:rPr>
      </w:pPr>
    </w:p>
    <w:p w:rsidR="001D0472" w:rsidRDefault="001D0472">
      <w:pPr>
        <w:rPr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E70EC3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E70EC3" w:rsidRPr="00F11525" w:rsidRDefault="00E70EC3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706C69DA" wp14:editId="0A25BBF2">
                  <wp:extent cx="885825" cy="7442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E70EC3" w:rsidRPr="00B7584F" w:rsidRDefault="00E70EC3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E70EC3" w:rsidRPr="00B7584F" w:rsidRDefault="00E70EC3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70EC3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E70EC3" w:rsidRPr="00F11525" w:rsidRDefault="00E70EC3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E70EC3" w:rsidRPr="00B7584F" w:rsidRDefault="00E70EC3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E70EC3" w:rsidRPr="00B7584F" w:rsidRDefault="00E70EC3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E70EC3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E70EC3" w:rsidRPr="00F11525" w:rsidRDefault="00E70EC3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E70EC3" w:rsidRPr="00B7584F" w:rsidRDefault="00E70EC3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E70EC3" w:rsidRPr="00B7584F" w:rsidRDefault="00E70EC3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E70EC3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E70EC3" w:rsidRPr="00F11525" w:rsidRDefault="00E70EC3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0EC3" w:rsidRPr="00F818BB" w:rsidRDefault="00E70EC3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818B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پياده سازي ارزيابي نظام مند در ارزيابي دانشجويان</w:t>
            </w:r>
          </w:p>
        </w:tc>
      </w:tr>
      <w:tr w:rsidR="00E70EC3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E70EC3" w:rsidRDefault="00E70EC3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1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E70EC3" w:rsidRPr="00A453E1" w:rsidRDefault="00E70EC3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0EC3" w:rsidRPr="00F818BB" w:rsidRDefault="00E70EC3" w:rsidP="00E70EC3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818B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تدوین و تصویب برنامه پیشنهادی پیاده سازی نظام جامع ارزیابی (ارزیابی 360درجه)</w:t>
            </w:r>
          </w:p>
          <w:p w:rsidR="00E70EC3" w:rsidRPr="00F818BB" w:rsidRDefault="00E70EC3" w:rsidP="00E70EC3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70EC3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E70EC3" w:rsidRPr="00F11525" w:rsidRDefault="00E70EC3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E70EC3" w:rsidRPr="00F11525" w:rsidRDefault="00E70EC3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E70EC3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E70EC3" w:rsidRPr="00F11525" w:rsidRDefault="00E70EC3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E70EC3" w:rsidRPr="00F11525" w:rsidRDefault="00E70EC3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E70EC3" w:rsidRPr="00F11525" w:rsidRDefault="00E70EC3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E70EC3" w:rsidRPr="00F11525" w:rsidRDefault="00E70EC3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E70EC3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C3" w:rsidRPr="005B7FAD" w:rsidRDefault="00E70EC3" w:rsidP="006E3D99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درصد </w:t>
            </w:r>
            <w:r w:rsidR="006E3D9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برنامه های پیشنهادی تدوین و تصویب شده</w:t>
            </w:r>
          </w:p>
          <w:p w:rsidR="00E70EC3" w:rsidRPr="00F11525" w:rsidRDefault="00E70EC3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E70EC3" w:rsidRPr="00F11525" w:rsidRDefault="00E70EC3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E70EC3" w:rsidRPr="00F11525" w:rsidRDefault="00E70EC3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E70EC3" w:rsidRPr="00F11525" w:rsidRDefault="00E70EC3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100%</w:t>
            </w:r>
          </w:p>
        </w:tc>
      </w:tr>
      <w:tr w:rsidR="00E70EC3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70EC3" w:rsidRPr="00F11525" w:rsidRDefault="00E70EC3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E70EC3" w:rsidRDefault="00E70EC3" w:rsidP="00E70EC3">
      <w:pPr>
        <w:rPr>
          <w:rtl/>
        </w:rPr>
      </w:pPr>
    </w:p>
    <w:p w:rsidR="00E70EC3" w:rsidRDefault="00E70EC3" w:rsidP="00E70EC3">
      <w:pPr>
        <w:rPr>
          <w:rtl/>
        </w:rPr>
      </w:pPr>
    </w:p>
    <w:p w:rsidR="00E70EC3" w:rsidRDefault="00E70EC3" w:rsidP="00E70EC3">
      <w:pPr>
        <w:rPr>
          <w:rtl/>
        </w:rPr>
      </w:pPr>
    </w:p>
    <w:p w:rsidR="00E70EC3" w:rsidRDefault="00E70EC3" w:rsidP="00E70EC3">
      <w:pPr>
        <w:rPr>
          <w:rtl/>
        </w:rPr>
      </w:pPr>
    </w:p>
    <w:p w:rsidR="00E70EC3" w:rsidRDefault="00E70EC3" w:rsidP="00E70EC3">
      <w:pPr>
        <w:rPr>
          <w:rtl/>
        </w:rPr>
      </w:pPr>
    </w:p>
    <w:p w:rsidR="00E70EC3" w:rsidRPr="00DF7BAF" w:rsidRDefault="00E70EC3" w:rsidP="00E70EC3">
      <w:pPr>
        <w:rPr>
          <w:sz w:val="2"/>
          <w:szCs w:val="2"/>
          <w:rtl/>
        </w:rPr>
      </w:pPr>
    </w:p>
    <w:tbl>
      <w:tblPr>
        <w:tblStyle w:val="TableGrid1"/>
        <w:bidiVisual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320"/>
        <w:gridCol w:w="1080"/>
        <w:gridCol w:w="1350"/>
        <w:gridCol w:w="1254"/>
        <w:gridCol w:w="1986"/>
        <w:gridCol w:w="2700"/>
        <w:gridCol w:w="1884"/>
        <w:gridCol w:w="903"/>
      </w:tblGrid>
      <w:tr w:rsidR="001D0472" w:rsidRPr="00E56DF3" w:rsidTr="001D0472">
        <w:trPr>
          <w:trHeight w:val="383"/>
          <w:jc w:val="center"/>
        </w:trPr>
        <w:tc>
          <w:tcPr>
            <w:tcW w:w="63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43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08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35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25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1986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E70EC3" w:rsidRPr="00E56DF3" w:rsidRDefault="00E70EC3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7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8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E70EC3" w:rsidRPr="00E56DF3" w:rsidRDefault="00E70EC3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1D0472" w:rsidRPr="00E56DF3" w:rsidTr="001D0472">
        <w:trPr>
          <w:trHeight w:val="437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56DF3" w:rsidRPr="00E56DF3" w:rsidRDefault="00E56DF3" w:rsidP="00E56DF3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56DF3" w:rsidRPr="00E56DF3" w:rsidRDefault="00E56DF3" w:rsidP="001D0472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تهیه پیش نویس بر اساس متون علمی و تجارب سایر دانشگاهها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56DF3" w:rsidRPr="00E56DF3" w:rsidRDefault="00E56DF3" w:rsidP="00E56D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56DF3" w:rsidRPr="00E56DF3" w:rsidRDefault="00E56DF3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56DF3" w:rsidRPr="00E56DF3" w:rsidRDefault="00E56DF3" w:rsidP="00E56DF3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 w:rsidR="001D0472"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56DF3" w:rsidRPr="00E56DF3" w:rsidRDefault="00E56DF3" w:rsidP="00E56D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تهیه پیش نویس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56DF3" w:rsidRPr="00E56DF3" w:rsidRDefault="00E56DF3" w:rsidP="00E56D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هماهنگی های حضوری و یا غیر حضوری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56DF3" w:rsidRPr="00E56DF3" w:rsidRDefault="00E56DF3" w:rsidP="00E56D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پیش نویس پیشنهادی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56DF3" w:rsidRPr="00E56DF3" w:rsidRDefault="00E56DF3" w:rsidP="00E56DF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355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پیش نویس در کمیته ارتقاء آزمونهای دانشگاه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صورتجلسه کمیته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21103F" w:rsidP="0021103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طرح در جلسات مرتبط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نسخه نهایی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هماهنگی های حضوری و یا غیر حضوری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پیش نویس نهایی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21103F">
            <w:pPr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تشکیل جلسه با کمیته علمی </w:t>
            </w:r>
            <w:r w:rsidR="0021103F">
              <w:rPr>
                <w:rFonts w:cs="B Nazanin" w:hint="cs"/>
                <w:sz w:val="20"/>
                <w:szCs w:val="20"/>
                <w:rtl/>
              </w:rPr>
              <w:t>مرکز سنجش و آزمون</w:t>
            </w: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 برای راهکارهای عملیاتی سازی 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طرح پیش نویس اصلاح شده در شورای آموزشی دانشگاه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اعمال نظرات شورای آموزشی دانشگاه در متن پیش نویس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ابلاغ به دانشکده های ذیربط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346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D0472" w:rsidRPr="00E56DF3" w:rsidTr="001D0472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D0472" w:rsidRPr="00E56DF3" w:rsidRDefault="001D0472" w:rsidP="001D0472">
            <w:pPr>
              <w:numPr>
                <w:ilvl w:val="0"/>
                <w:numId w:val="14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1D0472" w:rsidRPr="00E56DF3" w:rsidRDefault="001D0472" w:rsidP="001D04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D0472" w:rsidRPr="00E56DF3" w:rsidRDefault="001D0472" w:rsidP="001D047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E70EC3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70EC3" w:rsidRPr="005B7FAD" w:rsidRDefault="00E70EC3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E70EC3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0EC3" w:rsidRPr="005B7FAD" w:rsidRDefault="00E70EC3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0EC3" w:rsidRPr="005B7FAD" w:rsidRDefault="00E70EC3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E70EC3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3" w:rsidRPr="005B7FAD" w:rsidRDefault="00E70EC3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3" w:rsidRPr="005B7FAD" w:rsidRDefault="00E70EC3" w:rsidP="00952A88">
            <w:pPr>
              <w:rPr>
                <w:rFonts w:ascii="فه" w:hAnsi="فه"/>
                <w:rtl/>
              </w:rPr>
            </w:pPr>
          </w:p>
        </w:tc>
      </w:tr>
    </w:tbl>
    <w:p w:rsidR="00E70EC3" w:rsidRDefault="00E70EC3" w:rsidP="00E70EC3">
      <w:pPr>
        <w:tabs>
          <w:tab w:val="left" w:pos="8607"/>
        </w:tabs>
        <w:bidi w:val="0"/>
        <w:rPr>
          <w:rtl/>
        </w:rPr>
      </w:pPr>
    </w:p>
    <w:p w:rsidR="00E70EC3" w:rsidRDefault="00E70EC3" w:rsidP="00E70EC3">
      <w:pPr>
        <w:bidi w:val="0"/>
        <w:rPr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D0404A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D0404A" w:rsidRPr="00F11525" w:rsidRDefault="00D0404A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61175197" wp14:editId="56A20A76">
                  <wp:extent cx="885825" cy="7442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D0404A" w:rsidRPr="00B7584F" w:rsidRDefault="00D0404A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D0404A" w:rsidRPr="00B7584F" w:rsidRDefault="00D0404A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0404A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D0404A" w:rsidRPr="00F11525" w:rsidRDefault="00D0404A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D0404A" w:rsidRPr="00B7584F" w:rsidRDefault="00D0404A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D0404A" w:rsidRPr="00B7584F" w:rsidRDefault="00D0404A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D0404A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D0404A" w:rsidRPr="00F11525" w:rsidRDefault="00D0404A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D0404A" w:rsidRPr="00B7584F" w:rsidRDefault="00D0404A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D0404A" w:rsidRPr="00B7584F" w:rsidRDefault="00D0404A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D0404A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D0404A" w:rsidRPr="00F11525" w:rsidRDefault="00D0404A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0404A" w:rsidRPr="001D0472" w:rsidRDefault="00D0404A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1D0472">
              <w:rPr>
                <w:rFonts w:cs="B Mitra" w:hint="cs"/>
                <w:b/>
                <w:bCs/>
                <w:rtl/>
                <w:lang w:bidi="fa-IR"/>
              </w:rPr>
              <w:t>پياده سازي ارزيابي نظام مند در ارزيابي دانشجويان</w:t>
            </w:r>
          </w:p>
        </w:tc>
      </w:tr>
      <w:tr w:rsidR="00D0404A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D0404A" w:rsidRDefault="00D0404A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O2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D0404A" w:rsidRPr="00A453E1" w:rsidRDefault="00D0404A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0404A" w:rsidRPr="00D0404A" w:rsidRDefault="00D0404A" w:rsidP="00D0404A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lang w:bidi="fa-IR"/>
              </w:rPr>
            </w:pPr>
            <w:r w:rsidRPr="00D0404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0404A">
              <w:rPr>
                <w:rFonts w:cs="B Mitra" w:hint="cs"/>
                <w:b/>
                <w:bCs/>
                <w:rtl/>
                <w:lang w:bidi="fa-IR"/>
              </w:rPr>
              <w:t>راه اندازی، اجرا و ارزشیابی استفاده از لاگ بوک الکترونیک در سطح دانشگاه</w:t>
            </w:r>
          </w:p>
          <w:p w:rsidR="00D0404A" w:rsidRPr="001D0472" w:rsidRDefault="00D0404A" w:rsidP="00D0404A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0404A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D0404A" w:rsidRPr="00F11525" w:rsidRDefault="00D0404A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0404A" w:rsidRPr="00F11525" w:rsidRDefault="00D0404A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D0404A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D0404A" w:rsidRPr="00F11525" w:rsidRDefault="00D0404A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0404A" w:rsidRPr="00F11525" w:rsidRDefault="00D0404A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0404A" w:rsidRPr="00F11525" w:rsidRDefault="00D0404A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D0404A" w:rsidRPr="00F11525" w:rsidRDefault="00D0404A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D0404A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4A" w:rsidRPr="005B7FAD" w:rsidRDefault="00D0404A" w:rsidP="00833D87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درصد </w:t>
            </w:r>
            <w:r w:rsidR="00833D8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برنامه اجرا شده</w:t>
            </w:r>
          </w:p>
          <w:p w:rsidR="00D0404A" w:rsidRPr="00F11525" w:rsidRDefault="00D0404A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D0404A" w:rsidRPr="00F11525" w:rsidRDefault="00D0404A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D0404A" w:rsidRPr="00F11525" w:rsidRDefault="00833D87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  <w:r w:rsidR="00D0404A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D0404A" w:rsidRPr="00F11525" w:rsidRDefault="00833D87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</w:tr>
      <w:tr w:rsidR="00D0404A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404A" w:rsidRPr="00F11525" w:rsidRDefault="00D0404A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D0404A" w:rsidRDefault="00D0404A" w:rsidP="00D0404A">
      <w:pPr>
        <w:rPr>
          <w:rtl/>
        </w:rPr>
      </w:pPr>
    </w:p>
    <w:p w:rsidR="00D0404A" w:rsidRDefault="00D0404A" w:rsidP="00D0404A">
      <w:pPr>
        <w:rPr>
          <w:rtl/>
        </w:rPr>
      </w:pPr>
    </w:p>
    <w:p w:rsidR="00D0404A" w:rsidRDefault="00D0404A" w:rsidP="00D0404A">
      <w:pPr>
        <w:rPr>
          <w:rtl/>
        </w:rPr>
      </w:pPr>
    </w:p>
    <w:p w:rsidR="00D0404A" w:rsidRDefault="00D0404A" w:rsidP="00D0404A">
      <w:pPr>
        <w:rPr>
          <w:rtl/>
        </w:rPr>
      </w:pPr>
    </w:p>
    <w:p w:rsidR="00D0404A" w:rsidRDefault="00D0404A" w:rsidP="00D0404A">
      <w:pPr>
        <w:rPr>
          <w:rtl/>
        </w:rPr>
      </w:pPr>
    </w:p>
    <w:p w:rsidR="00D0404A" w:rsidRPr="00DF7BAF" w:rsidRDefault="00D0404A" w:rsidP="00D0404A">
      <w:pPr>
        <w:rPr>
          <w:sz w:val="2"/>
          <w:szCs w:val="2"/>
          <w:rtl/>
        </w:rPr>
      </w:pPr>
    </w:p>
    <w:tbl>
      <w:tblPr>
        <w:tblStyle w:val="TableGrid1"/>
        <w:bidiVisual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320"/>
        <w:gridCol w:w="1080"/>
        <w:gridCol w:w="1350"/>
        <w:gridCol w:w="1254"/>
        <w:gridCol w:w="1986"/>
        <w:gridCol w:w="2700"/>
        <w:gridCol w:w="1884"/>
        <w:gridCol w:w="903"/>
      </w:tblGrid>
      <w:tr w:rsidR="00D0404A" w:rsidRPr="00E56DF3" w:rsidTr="00952A88">
        <w:trPr>
          <w:trHeight w:val="383"/>
          <w:jc w:val="center"/>
        </w:trPr>
        <w:tc>
          <w:tcPr>
            <w:tcW w:w="63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43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08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35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25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1986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D0404A" w:rsidRPr="00E56DF3" w:rsidRDefault="00D0404A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7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8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D0404A" w:rsidRPr="00E56DF3" w:rsidTr="00952A88">
        <w:trPr>
          <w:trHeight w:val="437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404A" w:rsidRPr="00E56DF3" w:rsidRDefault="00D0404A" w:rsidP="00D0404A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0404A" w:rsidRPr="00E56DF3" w:rsidRDefault="0021103F" w:rsidP="00952A88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راه اندازی لاگ بوک الکترونیک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404A" w:rsidRPr="00E56DF3" w:rsidRDefault="007E257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هماهنگی های حضوری و یا غیر حضوری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پیش نویس پیشنهادی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0404A" w:rsidRPr="00E56DF3" w:rsidTr="00952A88">
        <w:trPr>
          <w:trHeight w:val="355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404A" w:rsidRPr="00E56DF3" w:rsidRDefault="00D0404A" w:rsidP="00D0404A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0404A" w:rsidRPr="00E56DF3" w:rsidRDefault="0021103F" w:rsidP="00952A88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برگزاری جلسه با کمیته علمی 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404A" w:rsidRPr="00E56DF3" w:rsidRDefault="008D5C73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0404A" w:rsidRPr="00E56DF3" w:rsidRDefault="008D5C73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صورتجلسه کمیته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0404A" w:rsidRPr="00E56DF3" w:rsidRDefault="00D0404A" w:rsidP="00952A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E2574" w:rsidRPr="00E56DF3" w:rsidTr="00952A88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E2574" w:rsidRPr="00E56DF3" w:rsidRDefault="007E2574" w:rsidP="007E2574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طرح در شورای آموزشی دانشگاه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E2574" w:rsidRPr="00E56DF3" w:rsidRDefault="007E2574" w:rsidP="007E2574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E2574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E2574" w:rsidRPr="00E56DF3" w:rsidRDefault="007E2574" w:rsidP="007E2574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تشکیل جلسه</w:t>
            </w:r>
            <w:r w:rsidR="008D5C73">
              <w:rPr>
                <w:rFonts w:cs="B Nazanin" w:hint="cs"/>
                <w:sz w:val="20"/>
                <w:szCs w:val="20"/>
                <w:rtl/>
              </w:rPr>
              <w:t>/کارگاه</w:t>
            </w: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با گروههای آموزشی</w:t>
            </w: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E2574" w:rsidRPr="00E56DF3" w:rsidRDefault="007E2574" w:rsidP="007E2574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صورتجلسه</w:t>
            </w:r>
            <w:r w:rsidR="008D5C73">
              <w:rPr>
                <w:rFonts w:cs="B Nazanin" w:hint="cs"/>
                <w:sz w:val="20"/>
                <w:szCs w:val="20"/>
                <w:rtl/>
              </w:rPr>
              <w:t>/ کارگاه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8D5C73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صورتجلسه کمیته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E2574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E2574" w:rsidRPr="00E56DF3" w:rsidRDefault="007E2574" w:rsidP="007E2574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rPr>
                <w:rFonts w:cs="B Nazanin"/>
                <w:sz w:val="20"/>
                <w:szCs w:val="20"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ابلاغ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به دانشکده ها و گروه های </w:t>
            </w:r>
            <w:r w:rsidRPr="00E56DF3">
              <w:rPr>
                <w:rFonts w:cs="B Nazanin" w:hint="cs"/>
                <w:sz w:val="20"/>
                <w:szCs w:val="20"/>
                <w:rtl/>
              </w:rPr>
              <w:t>ذیربط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E2574" w:rsidRPr="00E56DF3" w:rsidRDefault="007E2574" w:rsidP="007E2574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E2574" w:rsidRPr="00E56DF3" w:rsidTr="002B7EAB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E2574" w:rsidRPr="00E56DF3" w:rsidRDefault="007E2574" w:rsidP="007E2574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E2574" w:rsidRPr="00E56DF3" w:rsidTr="002B7EAB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E2574" w:rsidRPr="00E56DF3" w:rsidRDefault="007E2574" w:rsidP="007E2574">
            <w:pPr>
              <w:numPr>
                <w:ilvl w:val="0"/>
                <w:numId w:val="16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7E2574" w:rsidRPr="00E56DF3" w:rsidRDefault="007E2574" w:rsidP="007E2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7E2574" w:rsidRPr="00E56DF3" w:rsidRDefault="007E2574" w:rsidP="007E25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D0404A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404A" w:rsidRPr="005B7FAD" w:rsidRDefault="00D0404A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D0404A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04A" w:rsidRPr="005B7FAD" w:rsidRDefault="00D0404A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404A" w:rsidRPr="005B7FAD" w:rsidRDefault="00D0404A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D0404A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5B7FAD" w:rsidRDefault="00D0404A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5B7FAD" w:rsidRDefault="00D0404A" w:rsidP="00952A88">
            <w:pPr>
              <w:rPr>
                <w:rFonts w:ascii="فه" w:hAnsi="فه"/>
                <w:rtl/>
              </w:rPr>
            </w:pPr>
          </w:p>
        </w:tc>
      </w:tr>
    </w:tbl>
    <w:p w:rsidR="00D0404A" w:rsidRDefault="00D0404A" w:rsidP="00D0404A">
      <w:pPr>
        <w:tabs>
          <w:tab w:val="left" w:pos="8607"/>
        </w:tabs>
        <w:bidi w:val="0"/>
        <w:rPr>
          <w:rtl/>
        </w:rPr>
      </w:pPr>
    </w:p>
    <w:p w:rsidR="00D0404A" w:rsidRDefault="00D0404A" w:rsidP="00D0404A">
      <w:pPr>
        <w:bidi w:val="0"/>
        <w:rPr>
          <w:rtl/>
        </w:rPr>
      </w:pPr>
    </w:p>
    <w:p w:rsidR="00BE40A3" w:rsidRDefault="00BE40A3">
      <w:pPr>
        <w:rPr>
          <w:rtl/>
        </w:rPr>
      </w:pPr>
    </w:p>
    <w:p w:rsidR="00BE40A3" w:rsidRDefault="00BE40A3">
      <w:pPr>
        <w:rPr>
          <w:rtl/>
        </w:rPr>
      </w:pPr>
    </w:p>
    <w:p w:rsidR="00974E5B" w:rsidRDefault="00974E5B">
      <w:pPr>
        <w:rPr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B44044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B44044" w:rsidRPr="00F11525" w:rsidRDefault="00B44044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lastRenderedPageBreak/>
              <w:drawing>
                <wp:inline distT="0" distB="0" distL="0" distR="0" wp14:anchorId="57479B1A" wp14:editId="71162177">
                  <wp:extent cx="885825" cy="74427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B44044" w:rsidRPr="00B7584F" w:rsidRDefault="00B44044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B44044" w:rsidRPr="00B7584F" w:rsidRDefault="00B44044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44044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B44044" w:rsidRPr="00F11525" w:rsidRDefault="00B44044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B44044" w:rsidRPr="00B7584F" w:rsidRDefault="00B44044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B44044" w:rsidRPr="00B7584F" w:rsidRDefault="00B44044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B44044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B44044" w:rsidRPr="00F11525" w:rsidRDefault="00B44044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B44044" w:rsidRPr="00B7584F" w:rsidRDefault="00B44044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B44044" w:rsidRPr="00B7584F" w:rsidRDefault="00B44044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B44044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44044" w:rsidRPr="00F11525" w:rsidRDefault="00B44044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4044" w:rsidRPr="001D0472" w:rsidRDefault="00B44044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1D0472">
              <w:rPr>
                <w:rFonts w:cs="B Mitra" w:hint="cs"/>
                <w:b/>
                <w:bCs/>
                <w:rtl/>
                <w:lang w:bidi="fa-IR"/>
              </w:rPr>
              <w:t>پياده سازي ارزيابي نظام مند در ارزيابي دانشجويان</w:t>
            </w:r>
          </w:p>
        </w:tc>
      </w:tr>
      <w:tr w:rsidR="00B44044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44044" w:rsidRDefault="00B44044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B44044" w:rsidRPr="00A453E1" w:rsidRDefault="00B44044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4044" w:rsidRPr="00D0404A" w:rsidRDefault="00B44044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lang w:bidi="fa-IR"/>
              </w:rPr>
            </w:pPr>
            <w:r w:rsidRPr="00D0404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B44044">
              <w:rPr>
                <w:rFonts w:cs="B Mitra" w:hint="cs"/>
                <w:b/>
                <w:bCs/>
                <w:rtl/>
                <w:lang w:bidi="fa-IR"/>
              </w:rPr>
              <w:t xml:space="preserve">پیاده سازی آزمایشی در چند رشته </w:t>
            </w:r>
            <w:r w:rsidRPr="00B440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B44044">
              <w:rPr>
                <w:rFonts w:cs="B Mitra" w:hint="cs"/>
                <w:b/>
                <w:bCs/>
                <w:rtl/>
                <w:lang w:bidi="fa-IR"/>
              </w:rPr>
              <w:t xml:space="preserve"> مقطع تحصیلی</w:t>
            </w:r>
          </w:p>
          <w:p w:rsidR="00B44044" w:rsidRPr="001D0472" w:rsidRDefault="00B44044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44044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B44044" w:rsidRPr="00F11525" w:rsidRDefault="00B44044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44044" w:rsidRPr="00F11525" w:rsidRDefault="00B44044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B44044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B44044" w:rsidRPr="00F11525" w:rsidRDefault="00B44044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44044" w:rsidRPr="00F11525" w:rsidRDefault="00B44044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44044" w:rsidRPr="00F11525" w:rsidRDefault="00B44044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B44044" w:rsidRPr="00F11525" w:rsidRDefault="00B44044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B44044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44" w:rsidRPr="005B7FAD" w:rsidRDefault="00B44044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درصد برنامه اجرا شده</w:t>
            </w:r>
          </w:p>
          <w:p w:rsidR="00B44044" w:rsidRPr="00F11525" w:rsidRDefault="00B44044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B44044" w:rsidRPr="00F11525" w:rsidRDefault="00B44044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B44044" w:rsidRPr="00F11525" w:rsidRDefault="00B44044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B44044" w:rsidRPr="00F11525" w:rsidRDefault="00B44044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</w:tr>
      <w:tr w:rsidR="00B44044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44044" w:rsidRPr="00F11525" w:rsidRDefault="00B44044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B44044" w:rsidRDefault="00B44044" w:rsidP="00B44044">
      <w:pPr>
        <w:rPr>
          <w:rtl/>
        </w:rPr>
      </w:pPr>
    </w:p>
    <w:p w:rsidR="00B44044" w:rsidRDefault="00B44044" w:rsidP="00B44044">
      <w:pPr>
        <w:rPr>
          <w:rtl/>
        </w:rPr>
      </w:pPr>
    </w:p>
    <w:p w:rsidR="00B44044" w:rsidRDefault="00B44044" w:rsidP="00B44044">
      <w:pPr>
        <w:rPr>
          <w:rtl/>
        </w:rPr>
      </w:pPr>
    </w:p>
    <w:p w:rsidR="00B44044" w:rsidRDefault="00B44044" w:rsidP="00B44044">
      <w:pPr>
        <w:rPr>
          <w:rtl/>
        </w:rPr>
      </w:pPr>
    </w:p>
    <w:p w:rsidR="00B44044" w:rsidRDefault="00B44044" w:rsidP="00B44044">
      <w:pPr>
        <w:rPr>
          <w:rtl/>
        </w:rPr>
      </w:pPr>
    </w:p>
    <w:p w:rsidR="00B44044" w:rsidRPr="00DF7BAF" w:rsidRDefault="00B44044" w:rsidP="00B44044">
      <w:pPr>
        <w:rPr>
          <w:sz w:val="2"/>
          <w:szCs w:val="2"/>
          <w:rtl/>
        </w:rPr>
      </w:pPr>
    </w:p>
    <w:tbl>
      <w:tblPr>
        <w:tblStyle w:val="TableGrid1"/>
        <w:bidiVisual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320"/>
        <w:gridCol w:w="1080"/>
        <w:gridCol w:w="1350"/>
        <w:gridCol w:w="1254"/>
        <w:gridCol w:w="1986"/>
        <w:gridCol w:w="2700"/>
        <w:gridCol w:w="1884"/>
        <w:gridCol w:w="903"/>
      </w:tblGrid>
      <w:tr w:rsidR="00B44044" w:rsidRPr="00E56DF3" w:rsidTr="00952A88">
        <w:trPr>
          <w:trHeight w:val="383"/>
          <w:jc w:val="center"/>
        </w:trPr>
        <w:tc>
          <w:tcPr>
            <w:tcW w:w="63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43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4044" w:rsidRPr="00B44044" w:rsidRDefault="00B44044" w:rsidP="00B44044">
            <w:pPr>
              <w:rPr>
                <w:rFonts w:cs="B Nazanin"/>
                <w:sz w:val="20"/>
                <w:szCs w:val="20"/>
                <w:rtl/>
              </w:rPr>
            </w:pPr>
            <w:r w:rsidRPr="00B44044">
              <w:rPr>
                <w:rFonts w:cs="B Nazanin" w:hint="cs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08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35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25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1986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B44044" w:rsidRPr="00E56DF3" w:rsidRDefault="00B44044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7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8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E93BC4" w:rsidRPr="00E56DF3" w:rsidTr="00952A88">
        <w:trPr>
          <w:trHeight w:val="437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3BC4" w:rsidRPr="00E56DF3" w:rsidRDefault="00E93BC4" w:rsidP="00E93BC4">
            <w:pPr>
              <w:numPr>
                <w:ilvl w:val="0"/>
                <w:numId w:val="18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93BC4" w:rsidRPr="00B44044" w:rsidRDefault="00E93BC4" w:rsidP="00E93BC4">
            <w:pPr>
              <w:rPr>
                <w:rFonts w:cs="B Nazanin"/>
                <w:sz w:val="20"/>
                <w:szCs w:val="20"/>
              </w:rPr>
            </w:pPr>
            <w:r w:rsidRPr="00B44044">
              <w:rPr>
                <w:rFonts w:cs="B Nazanin" w:hint="cs"/>
                <w:sz w:val="20"/>
                <w:szCs w:val="20"/>
                <w:rtl/>
              </w:rPr>
              <w:t>طرح در کمیته علمی آزمونهای دانشکده های مرتبط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93BC4" w:rsidRPr="00E56DF3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93BC4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BC4">
              <w:rPr>
                <w:rFonts w:cs="B Nazanin" w:hint="cs"/>
                <w:sz w:val="20"/>
                <w:szCs w:val="20"/>
                <w:rtl/>
              </w:rPr>
              <w:t>درج در صورتجلسات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93BC4" w:rsidRPr="00E93BC4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BC4">
              <w:rPr>
                <w:rFonts w:cs="B Nazanin" w:hint="cs"/>
                <w:sz w:val="20"/>
                <w:szCs w:val="20"/>
                <w:rtl/>
              </w:rPr>
              <w:t>مصوبات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93BC4" w:rsidRPr="00E56DF3" w:rsidTr="00952A88">
        <w:trPr>
          <w:trHeight w:val="355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3BC4" w:rsidRPr="00E56DF3" w:rsidRDefault="00E93BC4" w:rsidP="00E93BC4">
            <w:pPr>
              <w:numPr>
                <w:ilvl w:val="0"/>
                <w:numId w:val="18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93BC4" w:rsidRPr="00B44044" w:rsidRDefault="00E93BC4" w:rsidP="00E93BC4">
            <w:pPr>
              <w:rPr>
                <w:rFonts w:cs="B Nazanin"/>
                <w:sz w:val="20"/>
                <w:szCs w:val="20"/>
              </w:rPr>
            </w:pPr>
            <w:r w:rsidRPr="00B44044">
              <w:rPr>
                <w:rFonts w:cs="B Nazanin" w:hint="cs"/>
                <w:sz w:val="20"/>
                <w:szCs w:val="20"/>
                <w:rtl/>
              </w:rPr>
              <w:t xml:space="preserve">حضور مسئولین </w:t>
            </w:r>
            <w:r w:rsidRPr="00B44044">
              <w:rPr>
                <w:rFonts w:cs="B Nazanin"/>
                <w:sz w:val="20"/>
                <w:szCs w:val="20"/>
              </w:rPr>
              <w:t>EDC</w:t>
            </w:r>
            <w:r w:rsidRPr="00B44044">
              <w:rPr>
                <w:rFonts w:cs="B Nazanin" w:hint="cs"/>
                <w:sz w:val="20"/>
                <w:szCs w:val="20"/>
                <w:rtl/>
              </w:rPr>
              <w:t xml:space="preserve"> در گروههای آموزشی مرتبط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93BC4" w:rsidRPr="00E56DF3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93BC4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BC4">
              <w:rPr>
                <w:rFonts w:cs="B Nazanin" w:hint="cs"/>
                <w:sz w:val="20"/>
                <w:szCs w:val="20"/>
                <w:rtl/>
              </w:rPr>
              <w:t>درج در مصوبات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93BC4" w:rsidRPr="00E93BC4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BC4">
              <w:rPr>
                <w:rFonts w:cs="B Nazanin" w:hint="cs"/>
                <w:sz w:val="20"/>
                <w:szCs w:val="20"/>
                <w:rtl/>
              </w:rPr>
              <w:t>مصوبات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93BC4" w:rsidRPr="00E56DF3" w:rsidTr="00952A88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3BC4" w:rsidRPr="00E56DF3" w:rsidRDefault="00E93BC4" w:rsidP="00E93BC4">
            <w:pPr>
              <w:numPr>
                <w:ilvl w:val="0"/>
                <w:numId w:val="18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93BC4" w:rsidRPr="00B44044" w:rsidRDefault="00E93BC4" w:rsidP="00E93BC4">
            <w:pPr>
              <w:rPr>
                <w:rFonts w:cs="B Nazanin"/>
                <w:sz w:val="20"/>
                <w:szCs w:val="20"/>
              </w:rPr>
            </w:pPr>
            <w:r w:rsidRPr="00B44044">
              <w:rPr>
                <w:rFonts w:cs="B Nazanin" w:hint="cs"/>
                <w:sz w:val="20"/>
                <w:szCs w:val="20"/>
                <w:rtl/>
              </w:rPr>
              <w:t>پیگیری اجرای مصوبات جلسات فوق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93BC4" w:rsidRPr="00E56DF3" w:rsidRDefault="00E93BC4" w:rsidP="00E93BC4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93BC4" w:rsidRPr="00E93BC4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BC4">
              <w:rPr>
                <w:rFonts w:cs="B Nazanin" w:hint="cs"/>
                <w:sz w:val="20"/>
                <w:szCs w:val="20"/>
                <w:rtl/>
              </w:rPr>
              <w:t xml:space="preserve">گزارش به </w:t>
            </w:r>
            <w:r w:rsidRPr="00E93BC4">
              <w:rPr>
                <w:rFonts w:cs="B Nazanin"/>
                <w:sz w:val="20"/>
                <w:szCs w:val="20"/>
              </w:rPr>
              <w:t>EDC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93BC4" w:rsidRPr="00E93BC4" w:rsidRDefault="00E93BC4" w:rsidP="00E93BC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BC4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93BC4" w:rsidRPr="00E56DF3" w:rsidRDefault="00E93BC4" w:rsidP="00E93BC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044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44044" w:rsidRPr="00E56DF3" w:rsidRDefault="00B44044" w:rsidP="00B44044">
            <w:pPr>
              <w:numPr>
                <w:ilvl w:val="0"/>
                <w:numId w:val="18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44044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44044" w:rsidRPr="00E56DF3" w:rsidRDefault="00B44044" w:rsidP="00B44044">
            <w:pPr>
              <w:numPr>
                <w:ilvl w:val="0"/>
                <w:numId w:val="18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B44044" w:rsidRPr="00E56DF3" w:rsidRDefault="00B44044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B44044" w:rsidRPr="00E56DF3" w:rsidRDefault="00B44044" w:rsidP="00952A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B44044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44044" w:rsidRPr="005B7FAD" w:rsidRDefault="00B44044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B44044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4044" w:rsidRPr="005B7FAD" w:rsidRDefault="00B44044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44044" w:rsidRPr="005B7FAD" w:rsidRDefault="00B44044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B44044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4" w:rsidRPr="005B7FAD" w:rsidRDefault="00B44044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4" w:rsidRPr="005B7FAD" w:rsidRDefault="00B44044" w:rsidP="00952A88">
            <w:pPr>
              <w:rPr>
                <w:rFonts w:ascii="فه" w:hAnsi="فه"/>
                <w:rtl/>
              </w:rPr>
            </w:pPr>
          </w:p>
        </w:tc>
      </w:tr>
    </w:tbl>
    <w:p w:rsidR="00B44044" w:rsidRDefault="00B44044" w:rsidP="00B44044">
      <w:pPr>
        <w:tabs>
          <w:tab w:val="left" w:pos="8607"/>
        </w:tabs>
        <w:bidi w:val="0"/>
        <w:rPr>
          <w:rtl/>
        </w:rPr>
      </w:pPr>
    </w:p>
    <w:p w:rsidR="00B44044" w:rsidRDefault="00B44044" w:rsidP="00B44044">
      <w:pPr>
        <w:bidi w:val="0"/>
        <w:rPr>
          <w:rtl/>
        </w:rPr>
      </w:pPr>
    </w:p>
    <w:p w:rsidR="00B44044" w:rsidRDefault="00B44044" w:rsidP="00B44044">
      <w:pPr>
        <w:rPr>
          <w:rtl/>
        </w:rPr>
      </w:pPr>
    </w:p>
    <w:p w:rsidR="00B44044" w:rsidRDefault="00B44044" w:rsidP="00B44044">
      <w:pPr>
        <w:rPr>
          <w:rtl/>
        </w:rPr>
      </w:pPr>
    </w:p>
    <w:p w:rsidR="00B44044" w:rsidRDefault="00B44044">
      <w:pPr>
        <w:rPr>
          <w:rtl/>
        </w:rPr>
      </w:pPr>
    </w:p>
    <w:p w:rsidR="00B13133" w:rsidRDefault="00B13133">
      <w:pPr>
        <w:rPr>
          <w:rtl/>
        </w:rPr>
      </w:pPr>
    </w:p>
    <w:p w:rsidR="00074347" w:rsidRDefault="00074347" w:rsidP="00074347">
      <w:pPr>
        <w:rPr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074347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074347" w:rsidRPr="00F11525" w:rsidRDefault="00074347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drawing>
                <wp:inline distT="0" distB="0" distL="0" distR="0" wp14:anchorId="2DD5718E" wp14:editId="70721D90">
                  <wp:extent cx="811328" cy="68168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06" cy="6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074347" w:rsidRPr="00B7584F" w:rsidRDefault="00074347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074347" w:rsidRPr="00B7584F" w:rsidRDefault="00074347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74347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074347" w:rsidRPr="00F11525" w:rsidRDefault="00074347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074347" w:rsidRPr="00B7584F" w:rsidRDefault="00074347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074347" w:rsidRPr="00B7584F" w:rsidRDefault="00074347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074347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074347" w:rsidRPr="00F11525" w:rsidRDefault="00074347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074347" w:rsidRPr="00B7584F" w:rsidRDefault="00074347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074347" w:rsidRPr="00B7584F" w:rsidRDefault="00074347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074347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074347" w:rsidRPr="00F11525" w:rsidRDefault="00074347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74347" w:rsidRPr="001D0472" w:rsidRDefault="00074347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1D0472">
              <w:rPr>
                <w:rFonts w:cs="B Mitra" w:hint="cs"/>
                <w:b/>
                <w:bCs/>
                <w:rtl/>
                <w:lang w:bidi="fa-IR"/>
              </w:rPr>
              <w:t>پياده سازي ارزيابي نظام مند در ارزيابي دانشجويان</w:t>
            </w:r>
          </w:p>
        </w:tc>
      </w:tr>
      <w:tr w:rsidR="00074347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074347" w:rsidRDefault="00074347" w:rsidP="00F818BB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</w:t>
            </w:r>
            <w:r w:rsidR="00F818B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4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074347" w:rsidRPr="00A453E1" w:rsidRDefault="00074347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74347" w:rsidRPr="00D0404A" w:rsidRDefault="00074347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lang w:bidi="fa-IR"/>
              </w:rPr>
            </w:pPr>
            <w:r w:rsidRPr="00D0404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818BB" w:rsidRPr="00F818BB">
              <w:rPr>
                <w:rFonts w:cs="B Mitra" w:hint="cs"/>
                <w:b/>
                <w:bCs/>
                <w:rtl/>
                <w:lang w:bidi="fa-IR"/>
              </w:rPr>
              <w:t>پایش و ارزشیابی نظام جامع ارزیابی</w:t>
            </w:r>
          </w:p>
          <w:p w:rsidR="00074347" w:rsidRPr="001D0472" w:rsidRDefault="00074347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74347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074347" w:rsidRPr="00F11525" w:rsidRDefault="00074347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74347" w:rsidRPr="00F11525" w:rsidRDefault="00074347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074347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074347" w:rsidRPr="00F11525" w:rsidRDefault="00074347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74347" w:rsidRPr="00F11525" w:rsidRDefault="00074347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74347" w:rsidRPr="00F11525" w:rsidRDefault="00074347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74347" w:rsidRPr="00F11525" w:rsidRDefault="00074347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074347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47" w:rsidRPr="005B7FAD" w:rsidRDefault="00074347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درصد برنامه اجرا شده</w:t>
            </w:r>
          </w:p>
          <w:p w:rsidR="00074347" w:rsidRPr="00F11525" w:rsidRDefault="00074347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074347" w:rsidRPr="00F11525" w:rsidRDefault="00074347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74347" w:rsidRPr="00F11525" w:rsidRDefault="00AA2250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</w:t>
            </w:r>
            <w:r w:rsidR="00074347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074347" w:rsidRPr="00F11525" w:rsidRDefault="00074347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</w:tr>
      <w:tr w:rsidR="00074347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74347" w:rsidRPr="00F11525" w:rsidRDefault="00074347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074347" w:rsidRDefault="00074347" w:rsidP="00074347">
      <w:pPr>
        <w:rPr>
          <w:rtl/>
        </w:rPr>
      </w:pPr>
    </w:p>
    <w:p w:rsidR="00074347" w:rsidRDefault="00074347" w:rsidP="00074347">
      <w:pPr>
        <w:rPr>
          <w:rtl/>
        </w:rPr>
      </w:pPr>
    </w:p>
    <w:p w:rsidR="00074347" w:rsidRDefault="00074347" w:rsidP="00074347">
      <w:pPr>
        <w:rPr>
          <w:rtl/>
        </w:rPr>
      </w:pPr>
    </w:p>
    <w:p w:rsidR="00074347" w:rsidRDefault="00074347" w:rsidP="00074347">
      <w:pPr>
        <w:rPr>
          <w:rtl/>
        </w:rPr>
      </w:pPr>
    </w:p>
    <w:p w:rsidR="00074347" w:rsidRDefault="00074347" w:rsidP="00074347">
      <w:pPr>
        <w:rPr>
          <w:rtl/>
        </w:rPr>
      </w:pPr>
    </w:p>
    <w:p w:rsidR="00074347" w:rsidRPr="00DF7BAF" w:rsidRDefault="00074347" w:rsidP="00074347">
      <w:pPr>
        <w:rPr>
          <w:sz w:val="2"/>
          <w:szCs w:val="2"/>
          <w:rtl/>
        </w:rPr>
      </w:pPr>
    </w:p>
    <w:tbl>
      <w:tblPr>
        <w:tblStyle w:val="TableGrid1"/>
        <w:bidiVisual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320"/>
        <w:gridCol w:w="1080"/>
        <w:gridCol w:w="1350"/>
        <w:gridCol w:w="1254"/>
        <w:gridCol w:w="1986"/>
        <w:gridCol w:w="2700"/>
        <w:gridCol w:w="1884"/>
        <w:gridCol w:w="903"/>
      </w:tblGrid>
      <w:tr w:rsidR="00074347" w:rsidRPr="00E56DF3" w:rsidTr="00952A88">
        <w:trPr>
          <w:trHeight w:val="383"/>
          <w:jc w:val="center"/>
        </w:trPr>
        <w:tc>
          <w:tcPr>
            <w:tcW w:w="63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43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347" w:rsidRPr="00B44044" w:rsidRDefault="00074347" w:rsidP="00952A88">
            <w:pPr>
              <w:rPr>
                <w:rFonts w:cs="B Nazanin"/>
                <w:sz w:val="20"/>
                <w:szCs w:val="20"/>
                <w:rtl/>
              </w:rPr>
            </w:pPr>
            <w:r w:rsidRPr="00B44044">
              <w:rPr>
                <w:rFonts w:cs="B Nazanin" w:hint="cs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08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35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25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1986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074347" w:rsidRPr="00E56DF3" w:rsidRDefault="00074347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7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8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F818BB" w:rsidRPr="00E56DF3" w:rsidTr="00952A88">
        <w:trPr>
          <w:trHeight w:val="437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818BB" w:rsidRPr="00E56DF3" w:rsidRDefault="00F818BB" w:rsidP="00F818BB">
            <w:pPr>
              <w:numPr>
                <w:ilvl w:val="0"/>
                <w:numId w:val="19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rPr>
                <w:rFonts w:cs="B Nazanin" w:hint="cs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 xml:space="preserve">پیگیری گزارشات مسئولین کمیته علمی </w:t>
            </w:r>
            <w:r>
              <w:rPr>
                <w:rFonts w:cs="B Nazanin" w:hint="cs"/>
                <w:sz w:val="20"/>
                <w:szCs w:val="20"/>
                <w:rtl/>
              </w:rPr>
              <w:t>آزمون ها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818BB" w:rsidRPr="00E56DF3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مکاتبات و تماسها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818BB" w:rsidRPr="00E56DF3" w:rsidTr="00952A88">
        <w:trPr>
          <w:trHeight w:val="355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818BB" w:rsidRPr="00E56DF3" w:rsidRDefault="00F818BB" w:rsidP="00F818BB">
            <w:pPr>
              <w:numPr>
                <w:ilvl w:val="0"/>
                <w:numId w:val="19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rPr>
                <w:rFonts w:cs="B Nazanin"/>
                <w:sz w:val="20"/>
                <w:szCs w:val="20"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جمع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818BB">
              <w:rPr>
                <w:rFonts w:cs="B Nazanin" w:hint="cs"/>
                <w:sz w:val="20"/>
                <w:szCs w:val="20"/>
                <w:rtl/>
              </w:rPr>
              <w:t>بندی نتایج و گزارشات دانشکده ها و تهیه گزارش نهایی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818BB" w:rsidRPr="00E56DF3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تهیه گزارش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818BB" w:rsidRPr="00E56DF3" w:rsidTr="00952A88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818BB" w:rsidRPr="00E56DF3" w:rsidRDefault="00F818BB" w:rsidP="00F818BB">
            <w:pPr>
              <w:numPr>
                <w:ilvl w:val="0"/>
                <w:numId w:val="19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rPr>
                <w:rFonts w:cs="B Nazanin"/>
                <w:sz w:val="20"/>
                <w:szCs w:val="20"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 xml:space="preserve">ارائه گزارش در کمیته </w:t>
            </w:r>
            <w:r>
              <w:rPr>
                <w:rFonts w:cs="B Nazanin" w:hint="cs"/>
                <w:sz w:val="20"/>
                <w:szCs w:val="20"/>
                <w:rtl/>
              </w:rPr>
              <w:t>علمی مرکز سنجش و آزمون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818BB" w:rsidRPr="00E56DF3" w:rsidRDefault="00F818BB" w:rsidP="00F818BB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818BB" w:rsidRPr="00F818BB" w:rsidRDefault="00F818BB" w:rsidP="00F818B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18BB">
              <w:rPr>
                <w:rFonts w:cs="B Nazanin" w:hint="cs"/>
                <w:sz w:val="20"/>
                <w:szCs w:val="20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818BB" w:rsidRPr="00E56DF3" w:rsidRDefault="00F818BB" w:rsidP="00F818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74347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4347" w:rsidRPr="00E56DF3" w:rsidRDefault="00074347" w:rsidP="00074347">
            <w:pPr>
              <w:numPr>
                <w:ilvl w:val="0"/>
                <w:numId w:val="19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74347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4347" w:rsidRPr="00E56DF3" w:rsidRDefault="00074347" w:rsidP="00074347">
            <w:pPr>
              <w:numPr>
                <w:ilvl w:val="0"/>
                <w:numId w:val="19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074347" w:rsidRPr="00E56DF3" w:rsidRDefault="00074347" w:rsidP="00952A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074347" w:rsidRPr="00E56DF3" w:rsidRDefault="00074347" w:rsidP="00952A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074347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74347" w:rsidRPr="005B7FAD" w:rsidRDefault="00074347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074347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4347" w:rsidRPr="005B7FAD" w:rsidRDefault="00074347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4347" w:rsidRPr="005B7FAD" w:rsidRDefault="00074347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074347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47" w:rsidRPr="005B7FAD" w:rsidRDefault="00074347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47" w:rsidRPr="005B7FAD" w:rsidRDefault="00074347" w:rsidP="00952A88">
            <w:pPr>
              <w:rPr>
                <w:rFonts w:ascii="فه" w:hAnsi="فه"/>
                <w:rtl/>
              </w:rPr>
            </w:pPr>
          </w:p>
        </w:tc>
      </w:tr>
    </w:tbl>
    <w:p w:rsidR="00074347" w:rsidRDefault="00074347" w:rsidP="00074347">
      <w:pPr>
        <w:tabs>
          <w:tab w:val="left" w:pos="8607"/>
        </w:tabs>
        <w:bidi w:val="0"/>
        <w:rPr>
          <w:rtl/>
        </w:rPr>
      </w:pPr>
    </w:p>
    <w:p w:rsidR="00074347" w:rsidRDefault="00074347" w:rsidP="00074347">
      <w:pPr>
        <w:bidi w:val="0"/>
        <w:rPr>
          <w:rtl/>
        </w:rPr>
      </w:pPr>
    </w:p>
    <w:p w:rsidR="00074347" w:rsidRDefault="00074347" w:rsidP="00074347">
      <w:pPr>
        <w:rPr>
          <w:rtl/>
        </w:rPr>
      </w:pPr>
    </w:p>
    <w:p w:rsidR="00074347" w:rsidRDefault="00074347" w:rsidP="00074347">
      <w:pPr>
        <w:rPr>
          <w:rtl/>
        </w:rPr>
      </w:pPr>
    </w:p>
    <w:p w:rsidR="00074347" w:rsidRDefault="00074347" w:rsidP="00074347">
      <w:pPr>
        <w:rPr>
          <w:rtl/>
        </w:rPr>
      </w:pPr>
    </w:p>
    <w:p w:rsidR="006A22F9" w:rsidRDefault="006A22F9">
      <w:pPr>
        <w:rPr>
          <w:rtl/>
        </w:rPr>
      </w:pPr>
    </w:p>
    <w:p w:rsidR="00AA2250" w:rsidRDefault="00AA2250" w:rsidP="00AA2250">
      <w:pPr>
        <w:rPr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9"/>
        <w:gridCol w:w="2797"/>
      </w:tblGrid>
      <w:tr w:rsidR="00AA2250" w:rsidRPr="00F11525" w:rsidTr="00952A88">
        <w:trPr>
          <w:trHeight w:val="276"/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AA2250" w:rsidRPr="00F11525" w:rsidRDefault="00AA2250" w:rsidP="00952A8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</w:rPr>
              <w:drawing>
                <wp:inline distT="0" distB="0" distL="0" distR="0" wp14:anchorId="1068A669" wp14:editId="19C4B32C">
                  <wp:extent cx="811328" cy="6816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06" cy="6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FFFFFF"/>
          </w:tcPr>
          <w:p w:rsidR="00AA2250" w:rsidRPr="00B7584F" w:rsidRDefault="00AA2250" w:rsidP="00952A88">
            <w:pPr>
              <w:pStyle w:val="Other10"/>
              <w:rPr>
                <w:rFonts w:ascii="فه" w:hAnsi="فه" w:cs="Cambria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Fonts w:ascii="فه" w:hAnsi="فه" w:cs="فه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AA2250" w:rsidRPr="00B7584F" w:rsidRDefault="00AA2250" w:rsidP="00952A8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سال: </w:t>
            </w:r>
            <w:r w:rsidRPr="00B7584F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A2250" w:rsidRPr="00F11525" w:rsidTr="00952A88">
        <w:trPr>
          <w:trHeight w:hRule="exact" w:val="447"/>
          <w:jc w:val="center"/>
        </w:trPr>
        <w:tc>
          <w:tcPr>
            <w:tcW w:w="2014" w:type="dxa"/>
            <w:vMerge/>
            <w:shd w:val="clear" w:color="auto" w:fill="auto"/>
          </w:tcPr>
          <w:p w:rsidR="00AA2250" w:rsidRPr="00F11525" w:rsidRDefault="00AA2250" w:rsidP="00952A8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9" w:type="dxa"/>
            <w:shd w:val="clear" w:color="auto" w:fill="auto"/>
          </w:tcPr>
          <w:p w:rsidR="00AA2250" w:rsidRPr="00B7584F" w:rsidRDefault="00AA2250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برنامه عملیاتی </w:t>
            </w:r>
          </w:p>
        </w:tc>
        <w:tc>
          <w:tcPr>
            <w:tcW w:w="2797" w:type="dxa"/>
            <w:vMerge/>
            <w:shd w:val="clear" w:color="auto" w:fill="auto"/>
          </w:tcPr>
          <w:p w:rsidR="00AA2250" w:rsidRPr="00B7584F" w:rsidRDefault="00AA2250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AA2250" w:rsidRPr="00F11525" w:rsidTr="00952A88">
        <w:trPr>
          <w:trHeight w:hRule="exact" w:val="411"/>
          <w:jc w:val="center"/>
        </w:trPr>
        <w:tc>
          <w:tcPr>
            <w:tcW w:w="2014" w:type="dxa"/>
            <w:vMerge/>
            <w:shd w:val="clear" w:color="auto" w:fill="auto"/>
          </w:tcPr>
          <w:p w:rsidR="00AA2250" w:rsidRPr="00F11525" w:rsidRDefault="00AA2250" w:rsidP="00952A8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9" w:type="dxa"/>
            <w:shd w:val="clear" w:color="auto" w:fill="auto"/>
          </w:tcPr>
          <w:p w:rsidR="00AA2250" w:rsidRPr="00B7584F" w:rsidRDefault="00AA2250" w:rsidP="00952A8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واحد ارزشیابی دانشجو</w:t>
            </w:r>
          </w:p>
        </w:tc>
        <w:tc>
          <w:tcPr>
            <w:tcW w:w="2797" w:type="dxa"/>
            <w:shd w:val="clear" w:color="auto" w:fill="auto"/>
          </w:tcPr>
          <w:p w:rsidR="00AA2250" w:rsidRPr="00B7584F" w:rsidRDefault="00AA2250" w:rsidP="00952A8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دوره پایش</w:t>
            </w:r>
            <w:r w:rsidRPr="00B7584F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7584F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  <w:r w:rsidRPr="00B7584F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1"/>
        <w:bidiVisual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75"/>
        <w:gridCol w:w="1349"/>
        <w:gridCol w:w="1445"/>
      </w:tblGrid>
      <w:tr w:rsidR="00AA2250" w:rsidRPr="00F11525" w:rsidTr="00952A88">
        <w:trPr>
          <w:trHeight w:hRule="exact"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AA2250" w:rsidRPr="00F11525" w:rsidRDefault="00AA2250" w:rsidP="00952A88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Style w:val="Other1"/>
                <w:rFonts w:asciiTheme="minorHAnsi" w:hAnsiTheme="minorHAnsi" w:cs="B Titr"/>
                <w:b/>
                <w:bCs/>
                <w:sz w:val="24"/>
                <w:szCs w:val="24"/>
                <w:lang w:bidi="fa-IR"/>
              </w:rPr>
              <w:t>G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A2250" w:rsidRPr="001D0472" w:rsidRDefault="00AA2250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1D0472">
              <w:rPr>
                <w:rFonts w:cs="B Mitra" w:hint="cs"/>
                <w:b/>
                <w:bCs/>
                <w:rtl/>
                <w:lang w:bidi="fa-IR"/>
              </w:rPr>
              <w:t>پياده سازي ارزيابي نظام مند در ارزيابي دانشجويان</w:t>
            </w:r>
          </w:p>
        </w:tc>
      </w:tr>
      <w:tr w:rsidR="00AA2250" w:rsidRPr="00F11525" w:rsidTr="00952A88">
        <w:trPr>
          <w:trHeight w:hRule="exact"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AA2250" w:rsidRDefault="00AA2250" w:rsidP="00AA2250">
            <w:pPr>
              <w:pStyle w:val="Other10"/>
              <w:spacing w:line="192" w:lineRule="auto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O</w:t>
            </w:r>
            <w: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  <w:t>5</w:t>
            </w: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AA2250" w:rsidRPr="00A453E1" w:rsidRDefault="00AA2250" w:rsidP="00952A88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A2250" w:rsidRPr="00D0404A" w:rsidRDefault="00AA2250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lang w:bidi="fa-IR"/>
              </w:rPr>
            </w:pPr>
            <w:r w:rsidRPr="00D0404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AA2250">
              <w:rPr>
                <w:rFonts w:cs="B Mitra" w:hint="cs"/>
                <w:b/>
                <w:bCs/>
                <w:rtl/>
                <w:lang w:bidi="fa-IR"/>
              </w:rPr>
              <w:t>بازنگری و تدوین نظام جدید ارزیابی</w:t>
            </w:r>
          </w:p>
          <w:p w:rsidR="00AA2250" w:rsidRPr="001D0472" w:rsidRDefault="00AA2250" w:rsidP="00952A88">
            <w:pPr>
              <w:pStyle w:val="Other10"/>
              <w:spacing w:before="80" w:line="192" w:lineRule="auto"/>
              <w:ind w:left="225" w:right="121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A2250" w:rsidRPr="00F11525" w:rsidTr="00952A88">
        <w:trPr>
          <w:trHeight w:hRule="exact" w:val="368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AA2250" w:rsidRPr="00F11525" w:rsidRDefault="00AA2250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A2250" w:rsidRPr="00F11525" w:rsidRDefault="00AA2250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A2250" w:rsidRPr="00F11525" w:rsidTr="00952A88">
        <w:trPr>
          <w:trHeight w:hRule="exact" w:val="35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AA2250" w:rsidRPr="00F11525" w:rsidRDefault="00AA2250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A2250" w:rsidRPr="00F11525" w:rsidRDefault="00AA2250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A2250" w:rsidRPr="00F11525" w:rsidRDefault="00AA2250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A2250" w:rsidRPr="00F11525" w:rsidRDefault="00AA2250" w:rsidP="00952A88">
            <w:pPr>
              <w:pStyle w:val="Other10"/>
              <w:spacing w:line="192" w:lineRule="auto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پایان سال</w:t>
            </w:r>
          </w:p>
        </w:tc>
      </w:tr>
      <w:tr w:rsidR="00AA2250" w:rsidRPr="00F11525" w:rsidTr="00952A88">
        <w:trPr>
          <w:trHeight w:hRule="exact" w:val="3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50" w:rsidRPr="005B7FAD" w:rsidRDefault="00AA2250" w:rsidP="00AA2250">
            <w:pPr>
              <w:pStyle w:val="Other10"/>
              <w:spacing w:before="80" w:line="192" w:lineRule="auto"/>
              <w:ind w:left="225" w:right="121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درصد برنامه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بازنگری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شده</w:t>
            </w:r>
          </w:p>
          <w:p w:rsidR="00AA2250" w:rsidRPr="00F11525" w:rsidRDefault="00AA2250" w:rsidP="00952A88">
            <w:pPr>
              <w:pStyle w:val="Other10"/>
              <w:spacing w:before="80" w:line="192" w:lineRule="auto"/>
              <w:ind w:right="121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AA2250" w:rsidRPr="00F11525" w:rsidRDefault="00AA2250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AA2250" w:rsidRPr="00F11525" w:rsidRDefault="00AA2250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AA2250" w:rsidRPr="00F11525" w:rsidRDefault="00AA2250" w:rsidP="00952A88">
            <w:pPr>
              <w:pStyle w:val="Other10"/>
              <w:spacing w:before="80" w:line="192" w:lineRule="auto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80%</w:t>
            </w:r>
          </w:p>
        </w:tc>
      </w:tr>
      <w:tr w:rsidR="00AA2250" w:rsidRPr="00F11525" w:rsidTr="00952A88">
        <w:trPr>
          <w:trHeight w:hRule="exact"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A2250" w:rsidRPr="00F11525" w:rsidRDefault="00AA2250" w:rsidP="00952A88">
            <w:pPr>
              <w:pStyle w:val="Other10"/>
              <w:spacing w:before="80" w:line="192" w:lineRule="auto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F11525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F11525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مسئول واحد/مدیر </w:t>
            </w:r>
            <w:r>
              <w:rPr>
                <w:rStyle w:val="Other1"/>
                <w:rFonts w:ascii="فه" w:hAnsi="فه" w:cs="B Mitra"/>
                <w:sz w:val="24"/>
                <w:szCs w:val="24"/>
                <w:lang w:bidi="fa-IR"/>
              </w:rPr>
              <w:t>EDC</w:t>
            </w:r>
          </w:p>
        </w:tc>
      </w:tr>
    </w:tbl>
    <w:p w:rsidR="00AA2250" w:rsidRDefault="00AA2250" w:rsidP="00AA2250">
      <w:pPr>
        <w:rPr>
          <w:rtl/>
        </w:rPr>
      </w:pPr>
    </w:p>
    <w:p w:rsidR="00AA2250" w:rsidRDefault="00AA2250" w:rsidP="00AA2250">
      <w:pPr>
        <w:rPr>
          <w:rtl/>
        </w:rPr>
      </w:pPr>
    </w:p>
    <w:p w:rsidR="00AA2250" w:rsidRDefault="00AA2250" w:rsidP="00AA2250">
      <w:pPr>
        <w:rPr>
          <w:rtl/>
        </w:rPr>
      </w:pPr>
    </w:p>
    <w:p w:rsidR="00AA2250" w:rsidRDefault="00AA2250" w:rsidP="00AA2250">
      <w:pPr>
        <w:rPr>
          <w:rtl/>
        </w:rPr>
      </w:pPr>
    </w:p>
    <w:p w:rsidR="00AA2250" w:rsidRDefault="00AA2250" w:rsidP="00AA2250">
      <w:pPr>
        <w:rPr>
          <w:rtl/>
        </w:rPr>
      </w:pPr>
    </w:p>
    <w:p w:rsidR="00AA2250" w:rsidRPr="00DF7BAF" w:rsidRDefault="00AA2250" w:rsidP="00AA2250">
      <w:pPr>
        <w:rPr>
          <w:sz w:val="2"/>
          <w:szCs w:val="2"/>
          <w:rtl/>
        </w:rPr>
      </w:pPr>
    </w:p>
    <w:tbl>
      <w:tblPr>
        <w:tblStyle w:val="TableGrid1"/>
        <w:bidiVisual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320"/>
        <w:gridCol w:w="1080"/>
        <w:gridCol w:w="1350"/>
        <w:gridCol w:w="1254"/>
        <w:gridCol w:w="1986"/>
        <w:gridCol w:w="2700"/>
        <w:gridCol w:w="1884"/>
        <w:gridCol w:w="903"/>
      </w:tblGrid>
      <w:tr w:rsidR="00AA2250" w:rsidRPr="00E56DF3" w:rsidTr="00952A88">
        <w:trPr>
          <w:trHeight w:val="383"/>
          <w:jc w:val="center"/>
        </w:trPr>
        <w:tc>
          <w:tcPr>
            <w:tcW w:w="63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10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10"/>
                <w:sz w:val="20"/>
                <w:szCs w:val="20"/>
                <w:rtl/>
              </w:rPr>
              <w:t>ردیف</w:t>
            </w:r>
          </w:p>
        </w:tc>
        <w:tc>
          <w:tcPr>
            <w:tcW w:w="432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2250" w:rsidRPr="00B44044" w:rsidRDefault="00AA2250" w:rsidP="00952A88">
            <w:pPr>
              <w:rPr>
                <w:rFonts w:cs="B Nazanin"/>
                <w:sz w:val="20"/>
                <w:szCs w:val="20"/>
                <w:rtl/>
              </w:rPr>
            </w:pPr>
            <w:r w:rsidRPr="00B44044">
              <w:rPr>
                <w:rFonts w:cs="B Nazanin" w:hint="cs"/>
                <w:sz w:val="20"/>
                <w:szCs w:val="20"/>
                <w:rtl/>
              </w:rPr>
              <w:t>شرح فعالیت</w:t>
            </w:r>
          </w:p>
        </w:tc>
        <w:tc>
          <w:tcPr>
            <w:tcW w:w="1080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35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شروع</w:t>
            </w:r>
          </w:p>
        </w:tc>
        <w:tc>
          <w:tcPr>
            <w:tcW w:w="125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پایان</w:t>
            </w:r>
          </w:p>
        </w:tc>
        <w:tc>
          <w:tcPr>
            <w:tcW w:w="1986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AA2250" w:rsidRPr="00E56DF3" w:rsidRDefault="00AA2250" w:rsidP="00952A88">
            <w:pPr>
              <w:jc w:val="center"/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چگونگی اجرا</w:t>
            </w:r>
          </w:p>
        </w:tc>
        <w:tc>
          <w:tcPr>
            <w:tcW w:w="2700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روش پایش</w:t>
            </w:r>
          </w:p>
        </w:tc>
        <w:tc>
          <w:tcPr>
            <w:tcW w:w="1884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شاخص پایش یا ارزشیابی</w:t>
            </w:r>
          </w:p>
        </w:tc>
        <w:tc>
          <w:tcPr>
            <w:tcW w:w="903" w:type="dxa"/>
            <w:tcBorders>
              <w:top w:val="single" w:sz="18" w:space="0" w:color="1F497D" w:themeColor="text2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AA2250" w:rsidRPr="00E56DF3" w:rsidRDefault="00AA2250" w:rsidP="00952A88">
            <w:pPr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E56DF3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ملاحظات</w:t>
            </w:r>
          </w:p>
        </w:tc>
      </w:tr>
      <w:tr w:rsidR="00DF3D17" w:rsidRPr="00E56DF3" w:rsidTr="00952A88">
        <w:trPr>
          <w:trHeight w:val="437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3D17" w:rsidRPr="00E56DF3" w:rsidRDefault="00DF3D17" w:rsidP="00DF3D17">
            <w:pPr>
              <w:numPr>
                <w:ilvl w:val="0"/>
                <w:numId w:val="20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rPr>
                <w:rFonts w:cs="B Nazanin"/>
                <w:sz w:val="20"/>
                <w:szCs w:val="20"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جمع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F3D17">
              <w:rPr>
                <w:rFonts w:cs="B Nazanin" w:hint="cs"/>
                <w:sz w:val="20"/>
                <w:szCs w:val="20"/>
                <w:rtl/>
              </w:rPr>
              <w:t xml:space="preserve">بندی نظرات کمیته ارتقاء آزمونها 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3D17" w:rsidRPr="00E56DF3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گزارش دهی به مدیریت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3D17" w:rsidRPr="00E56DF3" w:rsidTr="00952A88">
        <w:trPr>
          <w:trHeight w:val="355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3D17" w:rsidRPr="00E56DF3" w:rsidRDefault="00DF3D17" w:rsidP="00DF3D17">
            <w:pPr>
              <w:numPr>
                <w:ilvl w:val="0"/>
                <w:numId w:val="20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rPr>
                <w:rFonts w:cs="B Nazanin"/>
                <w:sz w:val="20"/>
                <w:szCs w:val="20"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تهیه پیش نویس بازنگری ن.ج.ا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3D17" w:rsidRPr="00E56DF3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گزارش دهی به مدیریت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F3D17" w:rsidRPr="00E56DF3" w:rsidTr="00952A88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F3D17" w:rsidRPr="00E56DF3" w:rsidRDefault="00DF3D17" w:rsidP="00DF3D17">
            <w:pPr>
              <w:numPr>
                <w:ilvl w:val="0"/>
                <w:numId w:val="20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rPr>
                <w:rFonts w:cs="B Nazanin"/>
                <w:sz w:val="20"/>
                <w:szCs w:val="20"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ارائه پیش نویس در کمیته ارتقاء آزمونهای دانشگاه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F3D17" w:rsidRPr="00E56DF3" w:rsidRDefault="00DF3D17" w:rsidP="00DF3D1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مکاتبات/ صورتجلسه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درج در صورتجلسه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DF3D17" w:rsidRPr="00DF3D17" w:rsidRDefault="00DF3D17" w:rsidP="00DF3D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مصوبه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DF3D17" w:rsidRPr="00E56DF3" w:rsidRDefault="00DF3D17" w:rsidP="00DF3D1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C0FC8" w:rsidRPr="00E56DF3" w:rsidTr="00952A88">
        <w:trPr>
          <w:trHeight w:val="418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C0FC8" w:rsidRPr="00E56DF3" w:rsidRDefault="002C0FC8" w:rsidP="002C0FC8">
            <w:pPr>
              <w:numPr>
                <w:ilvl w:val="0"/>
                <w:numId w:val="20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2C0FC8" w:rsidRPr="00DF3D17" w:rsidRDefault="002C0FC8" w:rsidP="00BF3F73">
            <w:pPr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 xml:space="preserve">اعمال اصلاحات در پیش نویس بازنگری </w:t>
            </w:r>
            <w:r w:rsidR="00BF3F73">
              <w:rPr>
                <w:rFonts w:cs="B Nazanin" w:hint="cs"/>
                <w:sz w:val="20"/>
                <w:szCs w:val="20"/>
                <w:rtl/>
              </w:rPr>
              <w:t>شده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0FC8" w:rsidRPr="00E56DF3" w:rsidRDefault="00BF3F73" w:rsidP="002C0FC8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اعمال تغییر در پیش نویس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DF3D17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گزارش دهی به مدیریت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2C0FC8" w:rsidRPr="00DF3D17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3D17">
              <w:rPr>
                <w:rFonts w:cs="B Nazanin" w:hint="cs"/>
                <w:sz w:val="20"/>
                <w:szCs w:val="20"/>
                <w:rtl/>
              </w:rPr>
              <w:t>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C0FC8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C0FC8" w:rsidRPr="00E56DF3" w:rsidRDefault="002C0FC8" w:rsidP="002C0FC8">
            <w:pPr>
              <w:numPr>
                <w:ilvl w:val="0"/>
                <w:numId w:val="20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پایش اجرای برنامه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مستندات/صورتجلسات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C0FC8" w:rsidRPr="00E56DF3" w:rsidTr="00952A88">
        <w:trPr>
          <w:trHeight w:val="193"/>
          <w:jc w:val="center"/>
        </w:trPr>
        <w:tc>
          <w:tcPr>
            <w:tcW w:w="636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C0FC8" w:rsidRPr="00E56DF3" w:rsidRDefault="002C0FC8" w:rsidP="002C0FC8">
            <w:pPr>
              <w:numPr>
                <w:ilvl w:val="0"/>
                <w:numId w:val="20"/>
              </w:numPr>
              <w:contextualSpacing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3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rPr>
                <w:rFonts w:cs="B Nazanin" w:hint="cs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بازخورد</w:t>
            </w:r>
          </w:p>
        </w:tc>
        <w:tc>
          <w:tcPr>
            <w:tcW w:w="10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مسئول واحد</w:t>
            </w:r>
          </w:p>
        </w:tc>
        <w:tc>
          <w:tcPr>
            <w:tcW w:w="13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فروردین 1402</w:t>
            </w:r>
          </w:p>
        </w:tc>
        <w:tc>
          <w:tcPr>
            <w:tcW w:w="125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pStyle w:val="Other10"/>
              <w:spacing w:before="80" w:line="16" w:lineRule="atLeast"/>
              <w:ind w:left="225" w:right="90"/>
              <w:rPr>
                <w:rStyle w:val="Other1"/>
                <w:rFonts w:ascii="فه" w:hAnsi="فه" w:cs="B Mitra"/>
                <w:rtl/>
                <w:lang w:bidi="fa-IR"/>
              </w:rPr>
            </w:pP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>ا</w:t>
            </w:r>
            <w:r>
              <w:rPr>
                <w:rStyle w:val="Other1"/>
                <w:rFonts w:ascii="فه" w:hAnsi="فه" w:cs="B Mitra" w:hint="cs"/>
                <w:rtl/>
                <w:lang w:bidi="fa-IR"/>
              </w:rPr>
              <w:t>سفند</w:t>
            </w:r>
            <w:r w:rsidRPr="00E56DF3">
              <w:rPr>
                <w:rStyle w:val="Other1"/>
                <w:rFonts w:ascii="فه" w:hAnsi="فه" w:cs="B Mitra" w:hint="cs"/>
                <w:rtl/>
                <w:lang w:bidi="fa-IR"/>
              </w:rPr>
              <w:t xml:space="preserve"> 1402</w:t>
            </w:r>
          </w:p>
        </w:tc>
        <w:tc>
          <w:tcPr>
            <w:tcW w:w="19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 xml:space="preserve">گزارش فصلی </w:t>
            </w:r>
          </w:p>
        </w:tc>
        <w:tc>
          <w:tcPr>
            <w:tcW w:w="27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8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2C0FC8" w:rsidRPr="00E56DF3" w:rsidRDefault="002C0FC8" w:rsidP="002C0F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6DF3">
              <w:rPr>
                <w:rFonts w:cs="B Nazanin" w:hint="cs"/>
                <w:sz w:val="20"/>
                <w:szCs w:val="20"/>
                <w:rtl/>
              </w:rPr>
              <w:t>تعداد گزارش</w:t>
            </w:r>
          </w:p>
        </w:tc>
        <w:tc>
          <w:tcPr>
            <w:tcW w:w="9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2C0FC8" w:rsidRPr="00E56DF3" w:rsidRDefault="002C0FC8" w:rsidP="002C0FC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page" w:tblpX="3283" w:tblpY="13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A2250" w:rsidRPr="005B7FAD" w:rsidTr="00952A88">
        <w:trPr>
          <w:trHeight w:hRule="exact"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A2250" w:rsidRPr="005B7FAD" w:rsidRDefault="00AA2250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A2250" w:rsidRPr="005B7FAD" w:rsidTr="00952A88">
        <w:trPr>
          <w:trHeight w:hRule="exact"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250" w:rsidRPr="005B7FAD" w:rsidRDefault="00AA2250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2250" w:rsidRPr="005B7FAD" w:rsidRDefault="00AA2250" w:rsidP="00952A8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</w:pPr>
            <w:r w:rsidRPr="005B7FAD">
              <w:rPr>
                <w:rStyle w:val="Other1"/>
                <w:rFonts w:ascii="فه" w:hAnsi="فه" w:cs="B Titr"/>
                <w:b/>
                <w:bCs/>
                <w:sz w:val="22"/>
                <w:szCs w:val="22"/>
                <w:rtl/>
                <w:lang w:bidi="fa-IR"/>
              </w:rPr>
              <w:t xml:space="preserve">اقدام جایگزین </w:t>
            </w:r>
          </w:p>
        </w:tc>
      </w:tr>
      <w:tr w:rsidR="00AA2250" w:rsidRPr="005B7FAD" w:rsidTr="00952A88">
        <w:trPr>
          <w:trHeight w:hRule="exact" w:val="1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5B7FAD" w:rsidRDefault="00AA2250" w:rsidP="00952A88">
            <w:pPr>
              <w:rPr>
                <w:rFonts w:ascii="فه" w:hAnsi="فه"/>
                <w:rtl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5B7FAD" w:rsidRDefault="00AA2250" w:rsidP="00952A88">
            <w:pPr>
              <w:rPr>
                <w:rFonts w:ascii="فه" w:hAnsi="فه"/>
                <w:rtl/>
              </w:rPr>
            </w:pPr>
          </w:p>
        </w:tc>
      </w:tr>
    </w:tbl>
    <w:p w:rsidR="00AA2250" w:rsidRDefault="00AA2250" w:rsidP="00AA2250">
      <w:pPr>
        <w:tabs>
          <w:tab w:val="left" w:pos="8607"/>
        </w:tabs>
        <w:bidi w:val="0"/>
        <w:rPr>
          <w:rtl/>
        </w:rPr>
      </w:pPr>
    </w:p>
    <w:p w:rsidR="00AA2250" w:rsidRDefault="00AA2250" w:rsidP="00AA2250">
      <w:pPr>
        <w:bidi w:val="0"/>
        <w:rPr>
          <w:rtl/>
        </w:rPr>
      </w:pPr>
    </w:p>
    <w:p w:rsidR="00AA2250" w:rsidRDefault="00AA2250" w:rsidP="00AA2250">
      <w:pPr>
        <w:rPr>
          <w:rtl/>
        </w:rPr>
      </w:pPr>
      <w:bookmarkStart w:id="10" w:name="_GoBack"/>
      <w:bookmarkEnd w:id="10"/>
    </w:p>
    <w:sectPr w:rsidR="00AA2250" w:rsidSect="00D236D1">
      <w:footerReference w:type="default" r:id="rId17"/>
      <w:footerReference w:type="first" r:id="rId18"/>
      <w:pgSz w:w="16838" w:h="11906" w:orient="landscape" w:code="9"/>
      <w:pgMar w:top="1138" w:right="1440" w:bottom="806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05" w:rsidRDefault="00167E05" w:rsidP="00B964DE">
      <w:pPr>
        <w:spacing w:after="0" w:line="240" w:lineRule="auto"/>
      </w:pPr>
      <w:r>
        <w:separator/>
      </w:r>
    </w:p>
  </w:endnote>
  <w:endnote w:type="continuationSeparator" w:id="0">
    <w:p w:rsidR="00167E05" w:rsidRDefault="00167E05" w:rsidP="00B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فه">
    <w:altName w:val="Times New Roman"/>
    <w:panose1 w:val="00000000000000000000"/>
    <w:charset w:val="00"/>
    <w:family w:val="roman"/>
    <w:notTrueType/>
    <w:pitch w:val="default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BA" w:rsidRDefault="008609BA">
    <w:pPr>
      <w:pStyle w:val="Footer"/>
      <w:jc w:val="center"/>
    </w:pPr>
    <w:sdt>
      <w:sdtPr>
        <w:rPr>
          <w:rtl/>
        </w:rPr>
        <w:id w:val="1512647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73">
          <w:rPr>
            <w:noProof/>
            <w:rtl/>
          </w:rPr>
          <w:t>15</w:t>
        </w:r>
        <w:r>
          <w:rPr>
            <w:noProof/>
          </w:rPr>
          <w:fldChar w:fldCharType="end"/>
        </w:r>
      </w:sdtContent>
    </w:sdt>
  </w:p>
  <w:p w:rsidR="008609BA" w:rsidRDefault="00860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BA" w:rsidRDefault="008609BA" w:rsidP="003C4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05" w:rsidRDefault="00167E05" w:rsidP="00B964DE">
      <w:pPr>
        <w:spacing w:after="0" w:line="240" w:lineRule="auto"/>
      </w:pPr>
      <w:r>
        <w:separator/>
      </w:r>
    </w:p>
  </w:footnote>
  <w:footnote w:type="continuationSeparator" w:id="0">
    <w:p w:rsidR="00167E05" w:rsidRDefault="00167E05" w:rsidP="00B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1A6F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A56"/>
    <w:multiLevelType w:val="hybridMultilevel"/>
    <w:tmpl w:val="00E2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6D60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4E8D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248"/>
    <w:multiLevelType w:val="hybridMultilevel"/>
    <w:tmpl w:val="991EA7AC"/>
    <w:lvl w:ilvl="0" w:tplc="44AE405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6BBC"/>
    <w:multiLevelType w:val="hybridMultilevel"/>
    <w:tmpl w:val="8F7889A6"/>
    <w:lvl w:ilvl="0" w:tplc="DF36C6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7441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7122"/>
    <w:multiLevelType w:val="hybridMultilevel"/>
    <w:tmpl w:val="06C29784"/>
    <w:lvl w:ilvl="0" w:tplc="CAE41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0C3C"/>
    <w:multiLevelType w:val="hybridMultilevel"/>
    <w:tmpl w:val="8F7889A6"/>
    <w:lvl w:ilvl="0" w:tplc="DF36C6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04DCB"/>
    <w:multiLevelType w:val="hybridMultilevel"/>
    <w:tmpl w:val="8F7889A6"/>
    <w:lvl w:ilvl="0" w:tplc="DF36C6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0B55"/>
    <w:multiLevelType w:val="hybridMultilevel"/>
    <w:tmpl w:val="B6E4EB56"/>
    <w:lvl w:ilvl="0" w:tplc="4B545D4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25C84"/>
    <w:multiLevelType w:val="hybridMultilevel"/>
    <w:tmpl w:val="E7CE5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1969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44430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319D4"/>
    <w:multiLevelType w:val="hybridMultilevel"/>
    <w:tmpl w:val="8F7889A6"/>
    <w:lvl w:ilvl="0" w:tplc="DF36C6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31A"/>
    <w:multiLevelType w:val="hybridMultilevel"/>
    <w:tmpl w:val="549EB84C"/>
    <w:lvl w:ilvl="0" w:tplc="4080026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85E0504"/>
    <w:multiLevelType w:val="hybridMultilevel"/>
    <w:tmpl w:val="1FA8B7F4"/>
    <w:lvl w:ilvl="0" w:tplc="BF86EE98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D4492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C7409"/>
    <w:multiLevelType w:val="hybridMultilevel"/>
    <w:tmpl w:val="8F7889A6"/>
    <w:lvl w:ilvl="0" w:tplc="DF36C6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18FF"/>
    <w:multiLevelType w:val="hybridMultilevel"/>
    <w:tmpl w:val="7EA609B2"/>
    <w:lvl w:ilvl="0" w:tplc="348896B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0"/>
  </w:num>
  <w:num w:numId="6">
    <w:abstractNumId w:val="18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19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  <w:num w:numId="17">
    <w:abstractNumId w:val="8"/>
  </w:num>
  <w:num w:numId="18">
    <w:abstractNumId w:val="17"/>
  </w:num>
  <w:num w:numId="19">
    <w:abstractNumId w:val="13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BB0"/>
    <w:rsid w:val="00000222"/>
    <w:rsid w:val="00005DC4"/>
    <w:rsid w:val="00007877"/>
    <w:rsid w:val="00015F98"/>
    <w:rsid w:val="0002010E"/>
    <w:rsid w:val="00025120"/>
    <w:rsid w:val="00030AA2"/>
    <w:rsid w:val="00032E77"/>
    <w:rsid w:val="00034321"/>
    <w:rsid w:val="00035772"/>
    <w:rsid w:val="00044594"/>
    <w:rsid w:val="000466C3"/>
    <w:rsid w:val="00055550"/>
    <w:rsid w:val="00067F6A"/>
    <w:rsid w:val="0007012D"/>
    <w:rsid w:val="00070DD9"/>
    <w:rsid w:val="00073E4F"/>
    <w:rsid w:val="00074347"/>
    <w:rsid w:val="00074A54"/>
    <w:rsid w:val="000778FB"/>
    <w:rsid w:val="0008634D"/>
    <w:rsid w:val="00086A0C"/>
    <w:rsid w:val="00090C03"/>
    <w:rsid w:val="00094007"/>
    <w:rsid w:val="000A1106"/>
    <w:rsid w:val="000A494B"/>
    <w:rsid w:val="000A70C1"/>
    <w:rsid w:val="000B068D"/>
    <w:rsid w:val="000B20C6"/>
    <w:rsid w:val="000B25DF"/>
    <w:rsid w:val="000B2A15"/>
    <w:rsid w:val="000C2283"/>
    <w:rsid w:val="000C5B4D"/>
    <w:rsid w:val="000C5D42"/>
    <w:rsid w:val="000D0BCF"/>
    <w:rsid w:val="000D2E62"/>
    <w:rsid w:val="000D4A41"/>
    <w:rsid w:val="000D703A"/>
    <w:rsid w:val="000E4B5D"/>
    <w:rsid w:val="000E4E24"/>
    <w:rsid w:val="000F0194"/>
    <w:rsid w:val="001026BF"/>
    <w:rsid w:val="00102994"/>
    <w:rsid w:val="001030D2"/>
    <w:rsid w:val="001066DE"/>
    <w:rsid w:val="0010675F"/>
    <w:rsid w:val="001068FC"/>
    <w:rsid w:val="00110092"/>
    <w:rsid w:val="00112AAB"/>
    <w:rsid w:val="001164EC"/>
    <w:rsid w:val="001255D8"/>
    <w:rsid w:val="00126E28"/>
    <w:rsid w:val="00134724"/>
    <w:rsid w:val="00135312"/>
    <w:rsid w:val="0013632F"/>
    <w:rsid w:val="001365FB"/>
    <w:rsid w:val="0013747A"/>
    <w:rsid w:val="00143490"/>
    <w:rsid w:val="001444EE"/>
    <w:rsid w:val="001455CB"/>
    <w:rsid w:val="0015302E"/>
    <w:rsid w:val="0015434B"/>
    <w:rsid w:val="0015738A"/>
    <w:rsid w:val="001626D7"/>
    <w:rsid w:val="001667A7"/>
    <w:rsid w:val="00167E05"/>
    <w:rsid w:val="00170ACA"/>
    <w:rsid w:val="00173EF1"/>
    <w:rsid w:val="00176684"/>
    <w:rsid w:val="00177A9D"/>
    <w:rsid w:val="00181720"/>
    <w:rsid w:val="00181B62"/>
    <w:rsid w:val="00182EA1"/>
    <w:rsid w:val="001832CC"/>
    <w:rsid w:val="001845C9"/>
    <w:rsid w:val="00190B8A"/>
    <w:rsid w:val="00194E3E"/>
    <w:rsid w:val="001972B5"/>
    <w:rsid w:val="001A23C4"/>
    <w:rsid w:val="001A4595"/>
    <w:rsid w:val="001A5C4D"/>
    <w:rsid w:val="001A69C4"/>
    <w:rsid w:val="001A7CF1"/>
    <w:rsid w:val="001B3B29"/>
    <w:rsid w:val="001C0831"/>
    <w:rsid w:val="001C2032"/>
    <w:rsid w:val="001D0472"/>
    <w:rsid w:val="001D4E6A"/>
    <w:rsid w:val="001D5FFF"/>
    <w:rsid w:val="001E471D"/>
    <w:rsid w:val="001E5196"/>
    <w:rsid w:val="00200172"/>
    <w:rsid w:val="00203E80"/>
    <w:rsid w:val="002075A8"/>
    <w:rsid w:val="00207D81"/>
    <w:rsid w:val="0021103F"/>
    <w:rsid w:val="00222541"/>
    <w:rsid w:val="00223654"/>
    <w:rsid w:val="00224C7A"/>
    <w:rsid w:val="00247CFB"/>
    <w:rsid w:val="00250941"/>
    <w:rsid w:val="00251E78"/>
    <w:rsid w:val="00273A85"/>
    <w:rsid w:val="00283274"/>
    <w:rsid w:val="0028793D"/>
    <w:rsid w:val="002970C5"/>
    <w:rsid w:val="002A05C9"/>
    <w:rsid w:val="002B263A"/>
    <w:rsid w:val="002B585B"/>
    <w:rsid w:val="002C0FC8"/>
    <w:rsid w:val="002C2B23"/>
    <w:rsid w:val="002C7D49"/>
    <w:rsid w:val="002D6DCF"/>
    <w:rsid w:val="002E38CB"/>
    <w:rsid w:val="002E4D72"/>
    <w:rsid w:val="002E7617"/>
    <w:rsid w:val="002F0E71"/>
    <w:rsid w:val="002F210E"/>
    <w:rsid w:val="002F7762"/>
    <w:rsid w:val="00300B6D"/>
    <w:rsid w:val="00301802"/>
    <w:rsid w:val="00303AEF"/>
    <w:rsid w:val="00305271"/>
    <w:rsid w:val="00311920"/>
    <w:rsid w:val="00314F55"/>
    <w:rsid w:val="00316444"/>
    <w:rsid w:val="00317BE8"/>
    <w:rsid w:val="00325639"/>
    <w:rsid w:val="0033071D"/>
    <w:rsid w:val="00345990"/>
    <w:rsid w:val="00346B06"/>
    <w:rsid w:val="00353973"/>
    <w:rsid w:val="00361762"/>
    <w:rsid w:val="00363B63"/>
    <w:rsid w:val="003651D9"/>
    <w:rsid w:val="00370565"/>
    <w:rsid w:val="003731CC"/>
    <w:rsid w:val="00375937"/>
    <w:rsid w:val="00382D87"/>
    <w:rsid w:val="00383229"/>
    <w:rsid w:val="00383C81"/>
    <w:rsid w:val="003847DA"/>
    <w:rsid w:val="00386204"/>
    <w:rsid w:val="00392917"/>
    <w:rsid w:val="00393B92"/>
    <w:rsid w:val="003974CF"/>
    <w:rsid w:val="003A34AC"/>
    <w:rsid w:val="003A4FBE"/>
    <w:rsid w:val="003C3D11"/>
    <w:rsid w:val="003C409A"/>
    <w:rsid w:val="003C4270"/>
    <w:rsid w:val="003C6D1E"/>
    <w:rsid w:val="003D200E"/>
    <w:rsid w:val="003D4ED7"/>
    <w:rsid w:val="003D4ED8"/>
    <w:rsid w:val="003D599B"/>
    <w:rsid w:val="003D6B36"/>
    <w:rsid w:val="003E36BE"/>
    <w:rsid w:val="003E5154"/>
    <w:rsid w:val="003F3965"/>
    <w:rsid w:val="00404655"/>
    <w:rsid w:val="00406117"/>
    <w:rsid w:val="00407BA5"/>
    <w:rsid w:val="004130C1"/>
    <w:rsid w:val="00414885"/>
    <w:rsid w:val="00431A13"/>
    <w:rsid w:val="00435045"/>
    <w:rsid w:val="004432E3"/>
    <w:rsid w:val="004452DD"/>
    <w:rsid w:val="00446A51"/>
    <w:rsid w:val="00450533"/>
    <w:rsid w:val="00451C95"/>
    <w:rsid w:val="00454B7E"/>
    <w:rsid w:val="00460264"/>
    <w:rsid w:val="00461571"/>
    <w:rsid w:val="00464672"/>
    <w:rsid w:val="00466F95"/>
    <w:rsid w:val="00473C15"/>
    <w:rsid w:val="004774DB"/>
    <w:rsid w:val="004775DE"/>
    <w:rsid w:val="0048055E"/>
    <w:rsid w:val="004809F4"/>
    <w:rsid w:val="00485C39"/>
    <w:rsid w:val="00490C4D"/>
    <w:rsid w:val="00493B0E"/>
    <w:rsid w:val="00494406"/>
    <w:rsid w:val="00496C93"/>
    <w:rsid w:val="00497CD1"/>
    <w:rsid w:val="004A3099"/>
    <w:rsid w:val="004A453D"/>
    <w:rsid w:val="004A5129"/>
    <w:rsid w:val="004A722B"/>
    <w:rsid w:val="004B0F4F"/>
    <w:rsid w:val="004B189E"/>
    <w:rsid w:val="004B4A36"/>
    <w:rsid w:val="004B7201"/>
    <w:rsid w:val="004B79E9"/>
    <w:rsid w:val="004C29A8"/>
    <w:rsid w:val="004C5A90"/>
    <w:rsid w:val="004C5F41"/>
    <w:rsid w:val="004C7DCF"/>
    <w:rsid w:val="004D0A56"/>
    <w:rsid w:val="004D24C7"/>
    <w:rsid w:val="004E21C4"/>
    <w:rsid w:val="004E224F"/>
    <w:rsid w:val="004E750F"/>
    <w:rsid w:val="004F2589"/>
    <w:rsid w:val="004F57C0"/>
    <w:rsid w:val="005011A6"/>
    <w:rsid w:val="005012F9"/>
    <w:rsid w:val="00506CB8"/>
    <w:rsid w:val="00512750"/>
    <w:rsid w:val="0051639A"/>
    <w:rsid w:val="005169A2"/>
    <w:rsid w:val="00520BCD"/>
    <w:rsid w:val="00520F3C"/>
    <w:rsid w:val="0052152E"/>
    <w:rsid w:val="00526C45"/>
    <w:rsid w:val="005301E8"/>
    <w:rsid w:val="00530992"/>
    <w:rsid w:val="0053520D"/>
    <w:rsid w:val="00540F3F"/>
    <w:rsid w:val="00542AC8"/>
    <w:rsid w:val="00547E5A"/>
    <w:rsid w:val="005500CC"/>
    <w:rsid w:val="00550F7D"/>
    <w:rsid w:val="00556509"/>
    <w:rsid w:val="00566A09"/>
    <w:rsid w:val="00571385"/>
    <w:rsid w:val="005713D9"/>
    <w:rsid w:val="00571768"/>
    <w:rsid w:val="00572AB0"/>
    <w:rsid w:val="00576407"/>
    <w:rsid w:val="0058242B"/>
    <w:rsid w:val="00582471"/>
    <w:rsid w:val="005858BA"/>
    <w:rsid w:val="005965F4"/>
    <w:rsid w:val="00596746"/>
    <w:rsid w:val="00596861"/>
    <w:rsid w:val="005A4A9E"/>
    <w:rsid w:val="005B16AF"/>
    <w:rsid w:val="005B31BB"/>
    <w:rsid w:val="005B4A9B"/>
    <w:rsid w:val="005B7622"/>
    <w:rsid w:val="005C02D7"/>
    <w:rsid w:val="005C189E"/>
    <w:rsid w:val="005C291D"/>
    <w:rsid w:val="005C30C2"/>
    <w:rsid w:val="005D270B"/>
    <w:rsid w:val="005D34AF"/>
    <w:rsid w:val="005E269A"/>
    <w:rsid w:val="005F024F"/>
    <w:rsid w:val="005F0400"/>
    <w:rsid w:val="005F4178"/>
    <w:rsid w:val="00600534"/>
    <w:rsid w:val="006024D7"/>
    <w:rsid w:val="006045F0"/>
    <w:rsid w:val="00612EC7"/>
    <w:rsid w:val="0061350F"/>
    <w:rsid w:val="00621523"/>
    <w:rsid w:val="00622355"/>
    <w:rsid w:val="00625172"/>
    <w:rsid w:val="00625262"/>
    <w:rsid w:val="00636208"/>
    <w:rsid w:val="00641AC5"/>
    <w:rsid w:val="00650DEC"/>
    <w:rsid w:val="00654F38"/>
    <w:rsid w:val="00657118"/>
    <w:rsid w:val="00657B95"/>
    <w:rsid w:val="0066128C"/>
    <w:rsid w:val="006624B7"/>
    <w:rsid w:val="00664186"/>
    <w:rsid w:val="00670363"/>
    <w:rsid w:val="006736E1"/>
    <w:rsid w:val="006859A1"/>
    <w:rsid w:val="00686E94"/>
    <w:rsid w:val="00690EBC"/>
    <w:rsid w:val="006A086D"/>
    <w:rsid w:val="006A22F9"/>
    <w:rsid w:val="006C795E"/>
    <w:rsid w:val="006D45CB"/>
    <w:rsid w:val="006D4D29"/>
    <w:rsid w:val="006E3D99"/>
    <w:rsid w:val="006E67A6"/>
    <w:rsid w:val="006F1E15"/>
    <w:rsid w:val="006F3AA2"/>
    <w:rsid w:val="006F5C87"/>
    <w:rsid w:val="00704CBB"/>
    <w:rsid w:val="00710FF6"/>
    <w:rsid w:val="00725E1A"/>
    <w:rsid w:val="00730852"/>
    <w:rsid w:val="00735351"/>
    <w:rsid w:val="0073715F"/>
    <w:rsid w:val="00742C52"/>
    <w:rsid w:val="00744577"/>
    <w:rsid w:val="00762797"/>
    <w:rsid w:val="00762F3E"/>
    <w:rsid w:val="00765A5C"/>
    <w:rsid w:val="007753FB"/>
    <w:rsid w:val="00775B9D"/>
    <w:rsid w:val="007848EC"/>
    <w:rsid w:val="0078754A"/>
    <w:rsid w:val="007878AA"/>
    <w:rsid w:val="007960E9"/>
    <w:rsid w:val="007A5D5D"/>
    <w:rsid w:val="007B128A"/>
    <w:rsid w:val="007B25D1"/>
    <w:rsid w:val="007B7919"/>
    <w:rsid w:val="007B7E3E"/>
    <w:rsid w:val="007C1005"/>
    <w:rsid w:val="007C244B"/>
    <w:rsid w:val="007C4626"/>
    <w:rsid w:val="007D634B"/>
    <w:rsid w:val="007D63D6"/>
    <w:rsid w:val="007D6B1A"/>
    <w:rsid w:val="007E0114"/>
    <w:rsid w:val="007E2574"/>
    <w:rsid w:val="007E64DC"/>
    <w:rsid w:val="007E6C8A"/>
    <w:rsid w:val="007F3D82"/>
    <w:rsid w:val="0080057A"/>
    <w:rsid w:val="00812D4E"/>
    <w:rsid w:val="00822F3E"/>
    <w:rsid w:val="00823255"/>
    <w:rsid w:val="0082354C"/>
    <w:rsid w:val="0082385E"/>
    <w:rsid w:val="008252B5"/>
    <w:rsid w:val="008255ED"/>
    <w:rsid w:val="008272F2"/>
    <w:rsid w:val="00832BB7"/>
    <w:rsid w:val="00833AAD"/>
    <w:rsid w:val="00833D87"/>
    <w:rsid w:val="00841A23"/>
    <w:rsid w:val="00841BBA"/>
    <w:rsid w:val="008433DE"/>
    <w:rsid w:val="0084488C"/>
    <w:rsid w:val="00844E87"/>
    <w:rsid w:val="008461B1"/>
    <w:rsid w:val="008609BA"/>
    <w:rsid w:val="0087127F"/>
    <w:rsid w:val="00872EC5"/>
    <w:rsid w:val="008737AE"/>
    <w:rsid w:val="008817B8"/>
    <w:rsid w:val="008829AD"/>
    <w:rsid w:val="00885EB2"/>
    <w:rsid w:val="008A3115"/>
    <w:rsid w:val="008A4361"/>
    <w:rsid w:val="008A57EB"/>
    <w:rsid w:val="008B4E0A"/>
    <w:rsid w:val="008B5D6E"/>
    <w:rsid w:val="008C278A"/>
    <w:rsid w:val="008C3833"/>
    <w:rsid w:val="008C4371"/>
    <w:rsid w:val="008C4DE0"/>
    <w:rsid w:val="008C589D"/>
    <w:rsid w:val="008C6258"/>
    <w:rsid w:val="008D5C73"/>
    <w:rsid w:val="008E7EF8"/>
    <w:rsid w:val="008F5118"/>
    <w:rsid w:val="008F5FFA"/>
    <w:rsid w:val="009059BD"/>
    <w:rsid w:val="00905ECE"/>
    <w:rsid w:val="00907222"/>
    <w:rsid w:val="00915C84"/>
    <w:rsid w:val="00920860"/>
    <w:rsid w:val="009237B9"/>
    <w:rsid w:val="009252A1"/>
    <w:rsid w:val="00930C55"/>
    <w:rsid w:val="00935F4D"/>
    <w:rsid w:val="00941DEE"/>
    <w:rsid w:val="00941F32"/>
    <w:rsid w:val="00942084"/>
    <w:rsid w:val="00944448"/>
    <w:rsid w:val="00945082"/>
    <w:rsid w:val="0094778A"/>
    <w:rsid w:val="00950CDD"/>
    <w:rsid w:val="00953405"/>
    <w:rsid w:val="00970F40"/>
    <w:rsid w:val="0097391F"/>
    <w:rsid w:val="00974246"/>
    <w:rsid w:val="00974E5B"/>
    <w:rsid w:val="0098196C"/>
    <w:rsid w:val="00984F53"/>
    <w:rsid w:val="00985D66"/>
    <w:rsid w:val="009869B0"/>
    <w:rsid w:val="0099043F"/>
    <w:rsid w:val="009A6456"/>
    <w:rsid w:val="009C679F"/>
    <w:rsid w:val="009D18D3"/>
    <w:rsid w:val="009D2EFF"/>
    <w:rsid w:val="009E5CD4"/>
    <w:rsid w:val="009E731B"/>
    <w:rsid w:val="00A01100"/>
    <w:rsid w:val="00A06709"/>
    <w:rsid w:val="00A1715D"/>
    <w:rsid w:val="00A31C69"/>
    <w:rsid w:val="00A324FA"/>
    <w:rsid w:val="00A33A8C"/>
    <w:rsid w:val="00A362D3"/>
    <w:rsid w:val="00A4168A"/>
    <w:rsid w:val="00A5719A"/>
    <w:rsid w:val="00A61C51"/>
    <w:rsid w:val="00A61CFF"/>
    <w:rsid w:val="00A63A80"/>
    <w:rsid w:val="00A64A9D"/>
    <w:rsid w:val="00A67B49"/>
    <w:rsid w:val="00A7121E"/>
    <w:rsid w:val="00A7254E"/>
    <w:rsid w:val="00A75716"/>
    <w:rsid w:val="00A75ED8"/>
    <w:rsid w:val="00A77276"/>
    <w:rsid w:val="00A8527D"/>
    <w:rsid w:val="00A85F33"/>
    <w:rsid w:val="00A86EAA"/>
    <w:rsid w:val="00A92A24"/>
    <w:rsid w:val="00A972C4"/>
    <w:rsid w:val="00AA026E"/>
    <w:rsid w:val="00AA2250"/>
    <w:rsid w:val="00AA23AC"/>
    <w:rsid w:val="00AB1989"/>
    <w:rsid w:val="00AB1BE6"/>
    <w:rsid w:val="00AB3DBF"/>
    <w:rsid w:val="00AC0653"/>
    <w:rsid w:val="00AC147A"/>
    <w:rsid w:val="00AC14EC"/>
    <w:rsid w:val="00AC311B"/>
    <w:rsid w:val="00AC48A6"/>
    <w:rsid w:val="00AD362F"/>
    <w:rsid w:val="00AE54A5"/>
    <w:rsid w:val="00AE59B7"/>
    <w:rsid w:val="00AE5C39"/>
    <w:rsid w:val="00AE75C8"/>
    <w:rsid w:val="00AF6C03"/>
    <w:rsid w:val="00B02E88"/>
    <w:rsid w:val="00B037CB"/>
    <w:rsid w:val="00B04044"/>
    <w:rsid w:val="00B0595A"/>
    <w:rsid w:val="00B13133"/>
    <w:rsid w:val="00B17ED3"/>
    <w:rsid w:val="00B210F7"/>
    <w:rsid w:val="00B23262"/>
    <w:rsid w:val="00B376D1"/>
    <w:rsid w:val="00B44044"/>
    <w:rsid w:val="00B44DAD"/>
    <w:rsid w:val="00B50EDC"/>
    <w:rsid w:val="00B56389"/>
    <w:rsid w:val="00B614DF"/>
    <w:rsid w:val="00B63B04"/>
    <w:rsid w:val="00B64A0A"/>
    <w:rsid w:val="00B70A1E"/>
    <w:rsid w:val="00B7584F"/>
    <w:rsid w:val="00B828CB"/>
    <w:rsid w:val="00B82908"/>
    <w:rsid w:val="00B85E55"/>
    <w:rsid w:val="00B86BEB"/>
    <w:rsid w:val="00B86F21"/>
    <w:rsid w:val="00B87D72"/>
    <w:rsid w:val="00B92C9D"/>
    <w:rsid w:val="00B964DE"/>
    <w:rsid w:val="00BA452F"/>
    <w:rsid w:val="00BB5F11"/>
    <w:rsid w:val="00BB7BC0"/>
    <w:rsid w:val="00BC11A7"/>
    <w:rsid w:val="00BC1FED"/>
    <w:rsid w:val="00BC337E"/>
    <w:rsid w:val="00BC35B3"/>
    <w:rsid w:val="00BC4B87"/>
    <w:rsid w:val="00BD0C7F"/>
    <w:rsid w:val="00BD44C5"/>
    <w:rsid w:val="00BE00F8"/>
    <w:rsid w:val="00BE40A3"/>
    <w:rsid w:val="00BE6200"/>
    <w:rsid w:val="00BF0B67"/>
    <w:rsid w:val="00BF1563"/>
    <w:rsid w:val="00BF2867"/>
    <w:rsid w:val="00BF3F73"/>
    <w:rsid w:val="00C01F04"/>
    <w:rsid w:val="00C0315C"/>
    <w:rsid w:val="00C03DC4"/>
    <w:rsid w:val="00C07463"/>
    <w:rsid w:val="00C0755D"/>
    <w:rsid w:val="00C10992"/>
    <w:rsid w:val="00C1540E"/>
    <w:rsid w:val="00C16B9F"/>
    <w:rsid w:val="00C22BD8"/>
    <w:rsid w:val="00C327CF"/>
    <w:rsid w:val="00C33304"/>
    <w:rsid w:val="00C467E6"/>
    <w:rsid w:val="00C46B1C"/>
    <w:rsid w:val="00C50723"/>
    <w:rsid w:val="00C5139B"/>
    <w:rsid w:val="00C6280A"/>
    <w:rsid w:val="00C64243"/>
    <w:rsid w:val="00C6478E"/>
    <w:rsid w:val="00C647C0"/>
    <w:rsid w:val="00C64BCA"/>
    <w:rsid w:val="00C6630D"/>
    <w:rsid w:val="00C83894"/>
    <w:rsid w:val="00C84076"/>
    <w:rsid w:val="00C92A00"/>
    <w:rsid w:val="00C9364C"/>
    <w:rsid w:val="00C95329"/>
    <w:rsid w:val="00CA0040"/>
    <w:rsid w:val="00CA0B92"/>
    <w:rsid w:val="00CA54E9"/>
    <w:rsid w:val="00CB19D3"/>
    <w:rsid w:val="00CC7D80"/>
    <w:rsid w:val="00CC7F73"/>
    <w:rsid w:val="00CD2F29"/>
    <w:rsid w:val="00CD6A0A"/>
    <w:rsid w:val="00CD7A98"/>
    <w:rsid w:val="00CE3434"/>
    <w:rsid w:val="00CE7D4F"/>
    <w:rsid w:val="00CF2806"/>
    <w:rsid w:val="00CF750A"/>
    <w:rsid w:val="00D03BC6"/>
    <w:rsid w:val="00D0404A"/>
    <w:rsid w:val="00D15C87"/>
    <w:rsid w:val="00D21DF6"/>
    <w:rsid w:val="00D236D1"/>
    <w:rsid w:val="00D301EE"/>
    <w:rsid w:val="00D31CA7"/>
    <w:rsid w:val="00D31E68"/>
    <w:rsid w:val="00D3343F"/>
    <w:rsid w:val="00D33B0D"/>
    <w:rsid w:val="00D345A6"/>
    <w:rsid w:val="00D41BB0"/>
    <w:rsid w:val="00D421DF"/>
    <w:rsid w:val="00D47D95"/>
    <w:rsid w:val="00D54137"/>
    <w:rsid w:val="00D606E2"/>
    <w:rsid w:val="00D6288C"/>
    <w:rsid w:val="00D673BA"/>
    <w:rsid w:val="00D7127C"/>
    <w:rsid w:val="00D73B1A"/>
    <w:rsid w:val="00D759C3"/>
    <w:rsid w:val="00D85DF2"/>
    <w:rsid w:val="00D86464"/>
    <w:rsid w:val="00D93E17"/>
    <w:rsid w:val="00D94FE1"/>
    <w:rsid w:val="00DA18FC"/>
    <w:rsid w:val="00DA6919"/>
    <w:rsid w:val="00DB15B1"/>
    <w:rsid w:val="00DB1862"/>
    <w:rsid w:val="00DB48D2"/>
    <w:rsid w:val="00DB5835"/>
    <w:rsid w:val="00DC341A"/>
    <w:rsid w:val="00DC6704"/>
    <w:rsid w:val="00DD02A5"/>
    <w:rsid w:val="00DD1F58"/>
    <w:rsid w:val="00DD39CF"/>
    <w:rsid w:val="00DE0944"/>
    <w:rsid w:val="00DE2997"/>
    <w:rsid w:val="00DE7C45"/>
    <w:rsid w:val="00DF3D17"/>
    <w:rsid w:val="00DF5A27"/>
    <w:rsid w:val="00DF6F94"/>
    <w:rsid w:val="00DF7BAF"/>
    <w:rsid w:val="00E0024E"/>
    <w:rsid w:val="00E0282B"/>
    <w:rsid w:val="00E14A7F"/>
    <w:rsid w:val="00E15066"/>
    <w:rsid w:val="00E16B8B"/>
    <w:rsid w:val="00E16C90"/>
    <w:rsid w:val="00E17430"/>
    <w:rsid w:val="00E23CC0"/>
    <w:rsid w:val="00E308A0"/>
    <w:rsid w:val="00E30AD4"/>
    <w:rsid w:val="00E37298"/>
    <w:rsid w:val="00E44473"/>
    <w:rsid w:val="00E4514E"/>
    <w:rsid w:val="00E52B25"/>
    <w:rsid w:val="00E55AFE"/>
    <w:rsid w:val="00E56DF3"/>
    <w:rsid w:val="00E57D7D"/>
    <w:rsid w:val="00E57EF4"/>
    <w:rsid w:val="00E601D8"/>
    <w:rsid w:val="00E624D9"/>
    <w:rsid w:val="00E6550E"/>
    <w:rsid w:val="00E674A3"/>
    <w:rsid w:val="00E706D2"/>
    <w:rsid w:val="00E70EC3"/>
    <w:rsid w:val="00E752C5"/>
    <w:rsid w:val="00E772D6"/>
    <w:rsid w:val="00E830D1"/>
    <w:rsid w:val="00E90708"/>
    <w:rsid w:val="00E90C06"/>
    <w:rsid w:val="00E91AE7"/>
    <w:rsid w:val="00E93BC4"/>
    <w:rsid w:val="00E97945"/>
    <w:rsid w:val="00EA21CD"/>
    <w:rsid w:val="00EA5ED5"/>
    <w:rsid w:val="00EB3B72"/>
    <w:rsid w:val="00EB6A39"/>
    <w:rsid w:val="00EC65FD"/>
    <w:rsid w:val="00EC6A7F"/>
    <w:rsid w:val="00EC6D6E"/>
    <w:rsid w:val="00ED7B95"/>
    <w:rsid w:val="00ED7C4E"/>
    <w:rsid w:val="00EE060A"/>
    <w:rsid w:val="00EE1224"/>
    <w:rsid w:val="00EF17A1"/>
    <w:rsid w:val="00EF30C4"/>
    <w:rsid w:val="00EF34EF"/>
    <w:rsid w:val="00EF447C"/>
    <w:rsid w:val="00EF6602"/>
    <w:rsid w:val="00EF7B6F"/>
    <w:rsid w:val="00F05AC4"/>
    <w:rsid w:val="00F06148"/>
    <w:rsid w:val="00F07CFF"/>
    <w:rsid w:val="00F10417"/>
    <w:rsid w:val="00F13B83"/>
    <w:rsid w:val="00F160B1"/>
    <w:rsid w:val="00F16128"/>
    <w:rsid w:val="00F164C6"/>
    <w:rsid w:val="00F300A3"/>
    <w:rsid w:val="00F35053"/>
    <w:rsid w:val="00F3571C"/>
    <w:rsid w:val="00F36ECE"/>
    <w:rsid w:val="00F41CEE"/>
    <w:rsid w:val="00F41E31"/>
    <w:rsid w:val="00F4206E"/>
    <w:rsid w:val="00F4272B"/>
    <w:rsid w:val="00F45F8F"/>
    <w:rsid w:val="00F50AEE"/>
    <w:rsid w:val="00F52350"/>
    <w:rsid w:val="00F54C0F"/>
    <w:rsid w:val="00F67683"/>
    <w:rsid w:val="00F7035C"/>
    <w:rsid w:val="00F73ECE"/>
    <w:rsid w:val="00F746F0"/>
    <w:rsid w:val="00F75298"/>
    <w:rsid w:val="00F818BB"/>
    <w:rsid w:val="00F90041"/>
    <w:rsid w:val="00FB0EAC"/>
    <w:rsid w:val="00FB2974"/>
    <w:rsid w:val="00FB43FB"/>
    <w:rsid w:val="00FB52CC"/>
    <w:rsid w:val="00FC2DF1"/>
    <w:rsid w:val="00FC38C7"/>
    <w:rsid w:val="00FC4D39"/>
    <w:rsid w:val="00FC6884"/>
    <w:rsid w:val="00FC6ADE"/>
    <w:rsid w:val="00FD2365"/>
    <w:rsid w:val="00FE5CF9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92857-E713-43E5-A251-7BB86F82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0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204"/>
    <w:rPr>
      <w:b/>
      <w:bCs/>
    </w:rPr>
  </w:style>
  <w:style w:type="paragraph" w:styleId="ListParagraph">
    <w:name w:val="List Paragraph"/>
    <w:basedOn w:val="Normal"/>
    <w:uiPriority w:val="34"/>
    <w:qFormat/>
    <w:rsid w:val="00C84076"/>
    <w:pPr>
      <w:ind w:left="720"/>
      <w:contextualSpacing/>
    </w:pPr>
  </w:style>
  <w:style w:type="table" w:styleId="TableGrid">
    <w:name w:val="Table Grid"/>
    <w:basedOn w:val="TableNormal"/>
    <w:uiPriority w:val="59"/>
    <w:rsid w:val="00EA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3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B79E9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7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9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79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79E9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31644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316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DE"/>
  </w:style>
  <w:style w:type="paragraph" w:styleId="Footer">
    <w:name w:val="footer"/>
    <w:basedOn w:val="Normal"/>
    <w:link w:val="Foot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DE"/>
  </w:style>
  <w:style w:type="paragraph" w:styleId="FootnoteText">
    <w:name w:val="footnote text"/>
    <w:basedOn w:val="Normal"/>
    <w:link w:val="FootnoteTextChar"/>
    <w:uiPriority w:val="99"/>
    <w:semiHidden/>
    <w:unhideWhenUsed/>
    <w:rsid w:val="00FC4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D39"/>
    <w:rPr>
      <w:vertAlign w:val="superscript"/>
    </w:rPr>
  </w:style>
  <w:style w:type="paragraph" w:styleId="NoSpacing">
    <w:name w:val="No Spacing"/>
    <w:link w:val="NoSpacingChar"/>
    <w:uiPriority w:val="1"/>
    <w:qFormat/>
    <w:rsid w:val="00496C93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6C93"/>
    <w:rPr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B210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0B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51"/>
    <w:rPr>
      <w:b/>
      <w:bCs/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C16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75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ther2">
    <w:name w:val="Other|2_"/>
    <w:link w:val="Other20"/>
    <w:uiPriority w:val="99"/>
    <w:rsid w:val="008B5D6E"/>
    <w:rPr>
      <w:b/>
      <w:bCs/>
      <w:color w:val="000000"/>
    </w:rPr>
  </w:style>
  <w:style w:type="character" w:customStyle="1" w:styleId="Other1">
    <w:name w:val="Other|1_"/>
    <w:link w:val="Other10"/>
    <w:uiPriority w:val="99"/>
    <w:rsid w:val="008B5D6E"/>
    <w:rPr>
      <w:rFonts w:ascii="Arial" w:hAnsi="Arial" w:cs="Arial"/>
      <w:color w:val="000000"/>
      <w:sz w:val="20"/>
      <w:szCs w:val="20"/>
      <w:lang w:bidi="ar-SA"/>
    </w:rPr>
  </w:style>
  <w:style w:type="paragraph" w:customStyle="1" w:styleId="Other20">
    <w:name w:val="Other|2"/>
    <w:basedOn w:val="Normal"/>
    <w:link w:val="Other2"/>
    <w:uiPriority w:val="99"/>
    <w:rsid w:val="008B5D6E"/>
    <w:pPr>
      <w:widowControl w:val="0"/>
      <w:bidi w:val="0"/>
      <w:spacing w:before="50" w:after="0" w:line="240" w:lineRule="auto"/>
      <w:jc w:val="center"/>
    </w:pPr>
    <w:rPr>
      <w:b/>
      <w:bCs/>
      <w:color w:val="000000"/>
    </w:rPr>
  </w:style>
  <w:style w:type="paragraph" w:customStyle="1" w:styleId="Other10">
    <w:name w:val="Other|1"/>
    <w:basedOn w:val="Normal"/>
    <w:link w:val="Other1"/>
    <w:uiPriority w:val="99"/>
    <w:rsid w:val="008B5D6E"/>
    <w:pPr>
      <w:widowControl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33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34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2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80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2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3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0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7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8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47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3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30">
          <w:marLeft w:val="0"/>
          <w:marRight w:val="112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1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4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3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28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6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76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6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77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DDEA6590-D30F-4532-BC84-83503689A4E5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بررسی اهداف در برنامه تحول آموزش و برنامه عملیاتی وزارت بهداشت، درمان و آموزش پزشکی</a:t>
          </a:r>
        </a:p>
      </dgm:t>
    </dgm:pt>
    <dgm:pt modelId="{FA84078B-73C1-4B43-A257-A6D85CF95200}" type="parTrans" cxnId="{76516266-93DF-4E73-956C-3EE512037F99}">
      <dgm:prSet/>
      <dgm:spPr/>
      <dgm:t>
        <a:bodyPr/>
        <a:lstStyle/>
        <a:p>
          <a:pPr algn="ctr" rtl="1"/>
          <a:endParaRPr lang="fa-IR" sz="1100"/>
        </a:p>
      </dgm:t>
    </dgm:pt>
    <dgm:pt modelId="{67DAD05E-E33C-4D66-9EA2-A801B687AFA5}" type="sibTrans" cxnId="{76516266-93DF-4E73-956C-3EE512037F99}">
      <dgm:prSet/>
      <dgm:spPr/>
      <dgm:t>
        <a:bodyPr/>
        <a:lstStyle/>
        <a:p>
          <a:pPr algn="ctr" rtl="1"/>
          <a:endParaRPr lang="fa-IR" sz="1100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بررسی اهداف کلان دانشگاه در سال 1402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تلفیق اهداف کلان دانشگاه و برنامه جامع عدالت، تعالی و بهره وری در آموزش و تدوین چارچوب برنامه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ارائه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چارچوب برنامه عملیاتی سال 1402به مرکز مطالعات و توسعه آموزش پزشکی جهت </a:t>
          </a:r>
          <a:r>
            <a:rPr lang="fa-IR" sz="1100" b="1">
              <a:cs typeface="B Zar" pitchFamily="2" charset="-78"/>
            </a:rPr>
            <a:t>بررسی و تصویب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  <dgm:t>
        <a:bodyPr/>
        <a:lstStyle/>
        <a:p>
          <a:endParaRPr lang="en-US"/>
        </a:p>
      </dgm:t>
    </dgm:pt>
    <dgm:pt modelId="{69808A94-48D5-4549-9C87-D6966B572C2F}" type="pres">
      <dgm:prSet presAssocID="{62741D75-DA74-46C6-A9DF-4AF6AA359B92}" presName="parentTextBox" presStyleLbl="node1" presStyleIdx="0" presStyleCnt="7"/>
      <dgm:spPr/>
      <dgm:t>
        <a:bodyPr/>
        <a:lstStyle/>
        <a:p>
          <a:endParaRPr lang="en-GB"/>
        </a:p>
      </dgm:t>
    </dgm:pt>
    <dgm:pt modelId="{A6086A75-6EA9-4942-BBC6-459B0AA2CDC7}" type="pres">
      <dgm:prSet presAssocID="{01614BF0-9AF5-45FC-9331-3A41E8E9494C}" presName="sp" presStyleCnt="0"/>
      <dgm:spPr/>
      <dgm:t>
        <a:bodyPr/>
        <a:lstStyle/>
        <a:p>
          <a:endParaRPr lang="en-US"/>
        </a:p>
      </dgm:t>
    </dgm:pt>
    <dgm:pt modelId="{5378337D-3205-4021-AA95-5EDFFE71BB45}" type="pres">
      <dgm:prSet presAssocID="{2F1E8EAE-6061-47CA-AF9C-069F8E815223}" presName="arrowAndChildren" presStyleCnt="0"/>
      <dgm:spPr/>
      <dgm:t>
        <a:bodyPr/>
        <a:lstStyle/>
        <a:p>
          <a:endParaRPr lang="en-US"/>
        </a:p>
      </dgm:t>
    </dgm:pt>
    <dgm:pt modelId="{D8248632-954E-408B-81AC-9911308A73F8}" type="pres">
      <dgm:prSet presAssocID="{2F1E8EAE-6061-47CA-AF9C-069F8E815223}" presName="parentTextArrow" presStyleLbl="node1" presStyleIdx="1" presStyleCnt="7"/>
      <dgm:spPr/>
      <dgm:t>
        <a:bodyPr/>
        <a:lstStyle/>
        <a:p>
          <a:endParaRPr lang="en-GB"/>
        </a:p>
      </dgm:t>
    </dgm:pt>
    <dgm:pt modelId="{F9501707-8891-4848-AEB3-23D3A043820A}" type="pres">
      <dgm:prSet presAssocID="{F5FA3617-80DA-4188-9C61-4DCE7A669877}" presName="sp" presStyleCnt="0"/>
      <dgm:spPr/>
      <dgm:t>
        <a:bodyPr/>
        <a:lstStyle/>
        <a:p>
          <a:endParaRPr lang="en-US"/>
        </a:p>
      </dgm:t>
    </dgm:pt>
    <dgm:pt modelId="{D8828CEA-E09D-468B-B001-CFBFDD298C28}" type="pres">
      <dgm:prSet presAssocID="{71FF802A-451C-4911-81BE-92D625136D5A}" presName="arrowAndChildren" presStyleCnt="0"/>
      <dgm:spPr/>
      <dgm:t>
        <a:bodyPr/>
        <a:lstStyle/>
        <a:p>
          <a:endParaRPr lang="en-US"/>
        </a:p>
      </dgm:t>
    </dgm:pt>
    <dgm:pt modelId="{A2EAFD71-5F02-4F95-AD32-5F0CE0FF42FA}" type="pres">
      <dgm:prSet presAssocID="{71FF802A-451C-4911-81BE-92D625136D5A}" presName="parentTextArrow" presStyleLbl="node1" presStyleIdx="2" presStyleCnt="7"/>
      <dgm:spPr/>
      <dgm:t>
        <a:bodyPr/>
        <a:lstStyle/>
        <a:p>
          <a:pPr rtl="1"/>
          <a:endParaRPr lang="fa-IR"/>
        </a:p>
      </dgm:t>
    </dgm:pt>
    <dgm:pt modelId="{AEF060DA-180C-4CB4-BBA2-8DA253BEE22A}" type="pres">
      <dgm:prSet presAssocID="{9CED78BD-CC5F-429B-BB94-FD40B62B581D}" presName="sp" presStyleCnt="0"/>
      <dgm:spPr/>
      <dgm:t>
        <a:bodyPr/>
        <a:lstStyle/>
        <a:p>
          <a:endParaRPr lang="en-US"/>
        </a:p>
      </dgm:t>
    </dgm:pt>
    <dgm:pt modelId="{D8F0A931-1A0D-468E-ABB5-D2226ED38C3A}" type="pres">
      <dgm:prSet presAssocID="{9F89732F-E11C-4D6C-82F8-78233EDFB42F}" presName="arrowAndChildren" presStyleCnt="0"/>
      <dgm:spPr/>
      <dgm:t>
        <a:bodyPr/>
        <a:lstStyle/>
        <a:p>
          <a:endParaRPr lang="en-US"/>
        </a:p>
      </dgm:t>
    </dgm:pt>
    <dgm:pt modelId="{A7370D64-C360-4712-B204-23A4515A4171}" type="pres">
      <dgm:prSet presAssocID="{9F89732F-E11C-4D6C-82F8-78233EDFB42F}" presName="parentTextArrow" presStyleLbl="node1" presStyleIdx="3" presStyleCnt="7" custLinFactNeighborY="1484"/>
      <dgm:spPr/>
      <dgm:t>
        <a:bodyPr/>
        <a:lstStyle/>
        <a:p>
          <a:pPr rtl="1"/>
          <a:endParaRPr lang="fa-IR"/>
        </a:p>
      </dgm:t>
    </dgm:pt>
    <dgm:pt modelId="{3A2C78B1-51C9-454F-9F59-D286419368A5}" type="pres">
      <dgm:prSet presAssocID="{5504C6CC-B93C-41ED-8712-734D069BE3C2}" presName="sp" presStyleCnt="0"/>
      <dgm:spPr/>
      <dgm:t>
        <a:bodyPr/>
        <a:lstStyle/>
        <a:p>
          <a:endParaRPr lang="en-US"/>
        </a:p>
      </dgm:t>
    </dgm:pt>
    <dgm:pt modelId="{F9E9FF54-7737-4C2D-B3DF-E2183DB477D5}" type="pres">
      <dgm:prSet presAssocID="{22964E39-B96A-41AF-8D93-0D8DCDBE1194}" presName="arrowAndChildren" presStyleCnt="0"/>
      <dgm:spPr/>
      <dgm:t>
        <a:bodyPr/>
        <a:lstStyle/>
        <a:p>
          <a:endParaRPr lang="en-US"/>
        </a:p>
      </dgm:t>
    </dgm:pt>
    <dgm:pt modelId="{AD563ABD-0EF8-4688-9533-32DEC8D712D4}" type="pres">
      <dgm:prSet presAssocID="{22964E39-B96A-41AF-8D93-0D8DCDBE1194}" presName="parentTextArrow" presStyleLbl="node1" presStyleIdx="4" presStyleCnt="7"/>
      <dgm:spPr/>
      <dgm:t>
        <a:bodyPr/>
        <a:lstStyle/>
        <a:p>
          <a:pPr rtl="1"/>
          <a:endParaRPr lang="fa-IR"/>
        </a:p>
      </dgm:t>
    </dgm:pt>
    <dgm:pt modelId="{A4ED83FC-B8BA-47A5-BFF5-1CEFBEF324D8}" type="pres">
      <dgm:prSet presAssocID="{CA03FDC8-0FF6-4C21-8C1B-5C582F393760}" presName="sp" presStyleCnt="0"/>
      <dgm:spPr/>
      <dgm:t>
        <a:bodyPr/>
        <a:lstStyle/>
        <a:p>
          <a:endParaRPr lang="en-US"/>
        </a:p>
      </dgm:t>
    </dgm:pt>
    <dgm:pt modelId="{72270561-4626-4A6D-83A8-D3DA5C7CC0CD}" type="pres">
      <dgm:prSet presAssocID="{622362C3-3395-4385-8511-22C6F5B10209}" presName="arrowAndChildren" presStyleCnt="0"/>
      <dgm:spPr/>
      <dgm:t>
        <a:bodyPr/>
        <a:lstStyle/>
        <a:p>
          <a:endParaRPr lang="en-US"/>
        </a:p>
      </dgm:t>
    </dgm:pt>
    <dgm:pt modelId="{25495BE1-3DDF-413F-85C2-4A774022E0E6}" type="pres">
      <dgm:prSet presAssocID="{622362C3-3395-4385-8511-22C6F5B10209}" presName="parentTextArrow" presStyleLbl="node1" presStyleIdx="5" presStyleCnt="7"/>
      <dgm:spPr/>
      <dgm:t>
        <a:bodyPr/>
        <a:lstStyle/>
        <a:p>
          <a:pPr rtl="1"/>
          <a:endParaRPr lang="fa-IR"/>
        </a:p>
      </dgm:t>
    </dgm:pt>
    <dgm:pt modelId="{31A3C132-4D49-4769-8359-DC037B03C6AE}" type="pres">
      <dgm:prSet presAssocID="{67DAD05E-E33C-4D66-9EA2-A801B687AFA5}" presName="sp" presStyleCnt="0"/>
      <dgm:spPr/>
      <dgm:t>
        <a:bodyPr/>
        <a:lstStyle/>
        <a:p>
          <a:endParaRPr lang="en-US"/>
        </a:p>
      </dgm:t>
    </dgm:pt>
    <dgm:pt modelId="{9C5ABFC8-C4C1-423C-BDB4-27A6FAF8BC05}" type="pres">
      <dgm:prSet presAssocID="{DDEA6590-D30F-4532-BC84-83503689A4E5}" presName="arrowAndChildren" presStyleCnt="0"/>
      <dgm:spPr/>
      <dgm:t>
        <a:bodyPr/>
        <a:lstStyle/>
        <a:p>
          <a:endParaRPr lang="en-US"/>
        </a:p>
      </dgm:t>
    </dgm:pt>
    <dgm:pt modelId="{8A847D8D-347F-44D7-BB86-2E25EF7338B3}" type="pres">
      <dgm:prSet presAssocID="{DDEA6590-D30F-4532-BC84-83503689A4E5}" presName="parentTextArrow" presStyleLbl="node1" presStyleIdx="6" presStyleCnt="7"/>
      <dgm:spPr/>
      <dgm:t>
        <a:bodyPr/>
        <a:lstStyle/>
        <a:p>
          <a:pPr rtl="1"/>
          <a:endParaRPr lang="fa-IR"/>
        </a:p>
      </dgm:t>
    </dgm:pt>
  </dgm:ptLst>
  <dgm:cxnLst>
    <dgm:cxn modelId="{D0859CF1-EC6C-4F26-ABA0-0836CB43A0E2}" srcId="{A6E62CAE-2026-47FB-9F37-EC4F69021565}" destId="{62741D75-DA74-46C6-A9DF-4AF6AA359B92}" srcOrd="6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5" destOrd="0" parTransId="{7A198D19-ECD9-4D28-966F-7986788501A9}" sibTransId="{01614BF0-9AF5-45FC-9331-3A41E8E9494C}"/>
    <dgm:cxn modelId="{73B1D221-372D-409D-A5BC-6CE13848C0DA}" type="presOf" srcId="{9F89732F-E11C-4D6C-82F8-78233EDFB42F}" destId="{A7370D64-C360-4712-B204-23A4515A4171}" srcOrd="0" destOrd="0" presId="urn:microsoft.com/office/officeart/2005/8/layout/process4"/>
    <dgm:cxn modelId="{FC1A597D-C787-4061-81DD-A6EBCB2DDE67}" type="presOf" srcId="{22964E39-B96A-41AF-8D93-0D8DCDBE1194}" destId="{AD563ABD-0EF8-4688-9533-32DEC8D712D4}" srcOrd="0" destOrd="0" presId="urn:microsoft.com/office/officeart/2005/8/layout/process4"/>
    <dgm:cxn modelId="{7FA24937-6374-4E0B-9130-A0076B551EAD}" type="presOf" srcId="{622362C3-3395-4385-8511-22C6F5B10209}" destId="{25495BE1-3DDF-413F-85C2-4A774022E0E6}" srcOrd="0" destOrd="0" presId="urn:microsoft.com/office/officeart/2005/8/layout/process4"/>
    <dgm:cxn modelId="{76516266-93DF-4E73-956C-3EE512037F99}" srcId="{A6E62CAE-2026-47FB-9F37-EC4F69021565}" destId="{DDEA6590-D30F-4532-BC84-83503689A4E5}" srcOrd="0" destOrd="0" parTransId="{FA84078B-73C1-4B43-A257-A6D85CF95200}" sibTransId="{67DAD05E-E33C-4D66-9EA2-A801B687AFA5}"/>
    <dgm:cxn modelId="{E61473F5-6F42-4A2A-9976-DD578DA6851F}" type="presOf" srcId="{DDEA6590-D30F-4532-BC84-83503689A4E5}" destId="{8A847D8D-347F-44D7-BB86-2E25EF7338B3}" srcOrd="0" destOrd="0" presId="urn:microsoft.com/office/officeart/2005/8/layout/process4"/>
    <dgm:cxn modelId="{C47E588E-24CC-4A69-8D97-456BBD1BDC6E}" srcId="{A6E62CAE-2026-47FB-9F37-EC4F69021565}" destId="{9F89732F-E11C-4D6C-82F8-78233EDFB42F}" srcOrd="3" destOrd="0" parTransId="{6B39DE25-3FBE-4FEF-8F8A-45E395BBEB27}" sibTransId="{9CED78BD-CC5F-429B-BB94-FD40B62B581D}"/>
    <dgm:cxn modelId="{1A9CCB62-9B99-492E-BFBD-1C1D3323D01C}" type="presOf" srcId="{62741D75-DA74-46C6-A9DF-4AF6AA359B92}" destId="{69808A94-48D5-4549-9C87-D6966B572C2F}" srcOrd="0" destOrd="0" presId="urn:microsoft.com/office/officeart/2005/8/layout/process4"/>
    <dgm:cxn modelId="{FA284FB0-8C2F-4759-A723-8F48B0539060}" type="presOf" srcId="{2F1E8EAE-6061-47CA-AF9C-069F8E815223}" destId="{D8248632-954E-408B-81AC-9911308A73F8}" srcOrd="0" destOrd="0" presId="urn:microsoft.com/office/officeart/2005/8/layout/process4"/>
    <dgm:cxn modelId="{4107A0C3-D87A-425F-AA4E-BEFD2D79288D}" srcId="{A6E62CAE-2026-47FB-9F37-EC4F69021565}" destId="{22964E39-B96A-41AF-8D93-0D8DCDBE1194}" srcOrd="2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4" destOrd="0" parTransId="{0164031B-ECB4-4289-B660-89630EC8539F}" sibTransId="{F5FA3617-80DA-4188-9C61-4DCE7A669877}"/>
    <dgm:cxn modelId="{719F1425-292C-4C64-B4C0-8B56790EBDCF}" type="presOf" srcId="{71FF802A-451C-4911-81BE-92D625136D5A}" destId="{A2EAFD71-5F02-4F95-AD32-5F0CE0FF42FA}" srcOrd="0" destOrd="0" presId="urn:microsoft.com/office/officeart/2005/8/layout/process4"/>
    <dgm:cxn modelId="{B5532311-1E60-4007-BFF1-912FE24826D9}" type="presOf" srcId="{A6E62CAE-2026-47FB-9F37-EC4F69021565}" destId="{4C82B20F-907E-4709-9845-6EDC815170BB}" srcOrd="0" destOrd="0" presId="urn:microsoft.com/office/officeart/2005/8/layout/process4"/>
    <dgm:cxn modelId="{3F0A48AF-253B-4A73-85F5-40254956F9A4}" srcId="{A6E62CAE-2026-47FB-9F37-EC4F69021565}" destId="{622362C3-3395-4385-8511-22C6F5B10209}" srcOrd="1" destOrd="0" parTransId="{3297B263-4C36-4B38-A87E-EC58B9907677}" sibTransId="{CA03FDC8-0FF6-4C21-8C1B-5C582F393760}"/>
    <dgm:cxn modelId="{098841F8-EB92-4244-BDAC-529447388813}" type="presParOf" srcId="{4C82B20F-907E-4709-9845-6EDC815170BB}" destId="{167FE0F6-03E5-491E-B8DF-F19A2D50670A}" srcOrd="0" destOrd="0" presId="urn:microsoft.com/office/officeart/2005/8/layout/process4"/>
    <dgm:cxn modelId="{1F202517-968E-4D23-8401-20BF538C7CF7}" type="presParOf" srcId="{167FE0F6-03E5-491E-B8DF-F19A2D50670A}" destId="{69808A94-48D5-4549-9C87-D6966B572C2F}" srcOrd="0" destOrd="0" presId="urn:microsoft.com/office/officeart/2005/8/layout/process4"/>
    <dgm:cxn modelId="{551AEDE7-3D44-4C5E-B813-E8838BCBF415}" type="presParOf" srcId="{4C82B20F-907E-4709-9845-6EDC815170BB}" destId="{A6086A75-6EA9-4942-BBC6-459B0AA2CDC7}" srcOrd="1" destOrd="0" presId="urn:microsoft.com/office/officeart/2005/8/layout/process4"/>
    <dgm:cxn modelId="{28499EA1-4491-42C4-9A3B-288F3D0063D3}" type="presParOf" srcId="{4C82B20F-907E-4709-9845-6EDC815170BB}" destId="{5378337D-3205-4021-AA95-5EDFFE71BB45}" srcOrd="2" destOrd="0" presId="urn:microsoft.com/office/officeart/2005/8/layout/process4"/>
    <dgm:cxn modelId="{C74EC9F1-0FC1-4D98-8ABE-A58EE5A22D28}" type="presParOf" srcId="{5378337D-3205-4021-AA95-5EDFFE71BB45}" destId="{D8248632-954E-408B-81AC-9911308A73F8}" srcOrd="0" destOrd="0" presId="urn:microsoft.com/office/officeart/2005/8/layout/process4"/>
    <dgm:cxn modelId="{E64894C8-D52E-4A28-92FA-D6A5AF172F88}" type="presParOf" srcId="{4C82B20F-907E-4709-9845-6EDC815170BB}" destId="{F9501707-8891-4848-AEB3-23D3A043820A}" srcOrd="3" destOrd="0" presId="urn:microsoft.com/office/officeart/2005/8/layout/process4"/>
    <dgm:cxn modelId="{1D37D2B4-5AC6-48F9-950D-2548522AAC8A}" type="presParOf" srcId="{4C82B20F-907E-4709-9845-6EDC815170BB}" destId="{D8828CEA-E09D-468B-B001-CFBFDD298C28}" srcOrd="4" destOrd="0" presId="urn:microsoft.com/office/officeart/2005/8/layout/process4"/>
    <dgm:cxn modelId="{EE55DA97-C3EC-4B80-BDA8-1C9CDB04AA59}" type="presParOf" srcId="{D8828CEA-E09D-468B-B001-CFBFDD298C28}" destId="{A2EAFD71-5F02-4F95-AD32-5F0CE0FF42FA}" srcOrd="0" destOrd="0" presId="urn:microsoft.com/office/officeart/2005/8/layout/process4"/>
    <dgm:cxn modelId="{AEBD7D62-109C-40FD-8A3F-42D5D0555D3E}" type="presParOf" srcId="{4C82B20F-907E-4709-9845-6EDC815170BB}" destId="{AEF060DA-180C-4CB4-BBA2-8DA253BEE22A}" srcOrd="5" destOrd="0" presId="urn:microsoft.com/office/officeart/2005/8/layout/process4"/>
    <dgm:cxn modelId="{589262A5-B489-41C6-8063-4DC4BB883955}" type="presParOf" srcId="{4C82B20F-907E-4709-9845-6EDC815170BB}" destId="{D8F0A931-1A0D-468E-ABB5-D2226ED38C3A}" srcOrd="6" destOrd="0" presId="urn:microsoft.com/office/officeart/2005/8/layout/process4"/>
    <dgm:cxn modelId="{A13B388E-A179-4996-B8BC-143B6AE2F368}" type="presParOf" srcId="{D8F0A931-1A0D-468E-ABB5-D2226ED38C3A}" destId="{A7370D64-C360-4712-B204-23A4515A4171}" srcOrd="0" destOrd="0" presId="urn:microsoft.com/office/officeart/2005/8/layout/process4"/>
    <dgm:cxn modelId="{714AE584-9FF2-40BF-A129-85E06BA30141}" type="presParOf" srcId="{4C82B20F-907E-4709-9845-6EDC815170BB}" destId="{3A2C78B1-51C9-454F-9F59-D286419368A5}" srcOrd="7" destOrd="0" presId="urn:microsoft.com/office/officeart/2005/8/layout/process4"/>
    <dgm:cxn modelId="{C846EE52-E578-4948-85A7-0140663FF40B}" type="presParOf" srcId="{4C82B20F-907E-4709-9845-6EDC815170BB}" destId="{F9E9FF54-7737-4C2D-B3DF-E2183DB477D5}" srcOrd="8" destOrd="0" presId="urn:microsoft.com/office/officeart/2005/8/layout/process4"/>
    <dgm:cxn modelId="{BAC12D68-DFEC-4526-AF52-B2CD90A3FC48}" type="presParOf" srcId="{F9E9FF54-7737-4C2D-B3DF-E2183DB477D5}" destId="{AD563ABD-0EF8-4688-9533-32DEC8D712D4}" srcOrd="0" destOrd="0" presId="urn:microsoft.com/office/officeart/2005/8/layout/process4"/>
    <dgm:cxn modelId="{35B90613-A5C2-44B3-8B0A-8FFD194C7401}" type="presParOf" srcId="{4C82B20F-907E-4709-9845-6EDC815170BB}" destId="{A4ED83FC-B8BA-47A5-BFF5-1CEFBEF324D8}" srcOrd="9" destOrd="0" presId="urn:microsoft.com/office/officeart/2005/8/layout/process4"/>
    <dgm:cxn modelId="{A57279A4-E3C7-4D6A-B482-DB236496562A}" type="presParOf" srcId="{4C82B20F-907E-4709-9845-6EDC815170BB}" destId="{72270561-4626-4A6D-83A8-D3DA5C7CC0CD}" srcOrd="10" destOrd="0" presId="urn:microsoft.com/office/officeart/2005/8/layout/process4"/>
    <dgm:cxn modelId="{1DB0A326-CF2F-440A-8A17-C1694CFBAAF3}" type="presParOf" srcId="{72270561-4626-4A6D-83A8-D3DA5C7CC0CD}" destId="{25495BE1-3DDF-413F-85C2-4A774022E0E6}" srcOrd="0" destOrd="0" presId="urn:microsoft.com/office/officeart/2005/8/layout/process4"/>
    <dgm:cxn modelId="{AA7D98A6-AD3D-4957-9F51-843F1B267BDC}" type="presParOf" srcId="{4C82B20F-907E-4709-9845-6EDC815170BB}" destId="{31A3C132-4D49-4769-8359-DC037B03C6AE}" srcOrd="11" destOrd="0" presId="urn:microsoft.com/office/officeart/2005/8/layout/process4"/>
    <dgm:cxn modelId="{171BE171-D73B-40AC-AD8A-4451442AED2E}" type="presParOf" srcId="{4C82B20F-907E-4709-9845-6EDC815170BB}" destId="{9C5ABFC8-C4C1-423C-BDB4-27A6FAF8BC05}" srcOrd="12" destOrd="0" presId="urn:microsoft.com/office/officeart/2005/8/layout/process4"/>
    <dgm:cxn modelId="{03A8983E-5617-4D06-A98D-4ED94C8A6598}" type="presParOf" srcId="{9C5ABFC8-C4C1-423C-BDB4-27A6FAF8BC05}" destId="{8A847D8D-347F-44D7-BB86-2E25EF7338B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4618855"/>
          <a:ext cx="6162675" cy="505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ارزشیابی پایان سال</a:t>
          </a:r>
        </a:p>
      </dsp:txBody>
      <dsp:txXfrm>
        <a:off x="0" y="4618855"/>
        <a:ext cx="6162675" cy="505438"/>
      </dsp:txXfrm>
    </dsp:sp>
    <dsp:sp modelId="{D8248632-954E-408B-81AC-9911308A73F8}">
      <dsp:nvSpPr>
        <dsp:cNvPr id="0" name=""/>
        <dsp:cNvSpPr/>
      </dsp:nvSpPr>
      <dsp:spPr>
        <a:xfrm rot="10800000">
          <a:off x="0" y="3849072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ارائه بازخورد</a:t>
          </a:r>
        </a:p>
      </dsp:txBody>
      <dsp:txXfrm rot="10800000">
        <a:off x="0" y="3849072"/>
        <a:ext cx="6162675" cy="505108"/>
      </dsp:txXfrm>
    </dsp:sp>
    <dsp:sp modelId="{A2EAFD71-5F02-4F95-AD32-5F0CE0FF42FA}">
      <dsp:nvSpPr>
        <dsp:cNvPr id="0" name=""/>
        <dsp:cNvSpPr/>
      </dsp:nvSpPr>
      <dsp:spPr>
        <a:xfrm rot="10800000">
          <a:off x="0" y="3079289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3079289"/>
        <a:ext cx="6162675" cy="505108"/>
      </dsp:txXfrm>
    </dsp:sp>
    <dsp:sp modelId="{A7370D64-C360-4712-B204-23A4515A4171}">
      <dsp:nvSpPr>
        <dsp:cNvPr id="0" name=""/>
        <dsp:cNvSpPr/>
      </dsp:nvSpPr>
      <dsp:spPr>
        <a:xfrm rot="10800000">
          <a:off x="0" y="2321041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ارائه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چارچوب برنامه عملیاتی سال 1402به مرکز مطالعات و توسعه آموزش پزشکی جهت </a:t>
          </a:r>
          <a:r>
            <a:rPr lang="fa-IR" sz="1100" b="1" kern="1200">
              <a:cs typeface="B Zar" pitchFamily="2" charset="-78"/>
            </a:rPr>
            <a:t>بررسی و تصویب</a:t>
          </a:r>
        </a:p>
      </dsp:txBody>
      <dsp:txXfrm rot="10800000">
        <a:off x="0" y="2321041"/>
        <a:ext cx="6162675" cy="505108"/>
      </dsp:txXfrm>
    </dsp:sp>
    <dsp:sp modelId="{AD563ABD-0EF8-4688-9533-32DEC8D712D4}">
      <dsp:nvSpPr>
        <dsp:cNvPr id="0" name=""/>
        <dsp:cNvSpPr/>
      </dsp:nvSpPr>
      <dsp:spPr>
        <a:xfrm rot="10800000">
          <a:off x="0" y="1539722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تلفیق اهداف کلان دانشگاه و برنامه جامع عدالت، تعالی و بهره وری در آموزش و تدوین چارچوب برنامه عملیاتی</a:t>
          </a:r>
        </a:p>
      </dsp:txBody>
      <dsp:txXfrm rot="10800000">
        <a:off x="0" y="1539722"/>
        <a:ext cx="6162675" cy="505108"/>
      </dsp:txXfrm>
    </dsp:sp>
    <dsp:sp modelId="{25495BE1-3DDF-413F-85C2-4A774022E0E6}">
      <dsp:nvSpPr>
        <dsp:cNvPr id="0" name=""/>
        <dsp:cNvSpPr/>
      </dsp:nvSpPr>
      <dsp:spPr>
        <a:xfrm rot="10800000">
          <a:off x="0" y="769938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بررسی اهداف کلان دانشگاه در سال 1402</a:t>
          </a:r>
        </a:p>
      </dsp:txBody>
      <dsp:txXfrm rot="10800000">
        <a:off x="0" y="769938"/>
        <a:ext cx="6162675" cy="505108"/>
      </dsp:txXfrm>
    </dsp:sp>
    <dsp:sp modelId="{8A847D8D-347F-44D7-BB86-2E25EF7338B3}">
      <dsp:nvSpPr>
        <dsp:cNvPr id="0" name=""/>
        <dsp:cNvSpPr/>
      </dsp:nvSpPr>
      <dsp:spPr>
        <a:xfrm rot="10800000">
          <a:off x="0" y="155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بررسی اهداف در برنامه تحول آموزش و برنامه عملیاتی وزارت بهداشت، درمان و آموزش پزشکی</a:t>
          </a:r>
        </a:p>
      </dsp:txBody>
      <dsp:txXfrm rot="10800000">
        <a:off x="0" y="155"/>
        <a:ext cx="6162675" cy="505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E0D8C1-17E5-4DE0-B49C-6D23898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عملیاتی واحد ارزشیابی دانشجو در سال 1400</vt:lpstr>
    </vt:vector>
  </TitlesOfParts>
  <Company>طرح پیشنهادی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عملیاتی واحد ارزشیابی دانشجو در سال 1400</dc:title>
  <dc:subject>اتاق فکر دانشگاه</dc:subject>
  <dc:creator>Samira</dc:creator>
  <cp:lastModifiedBy>atefeh karamzadeh</cp:lastModifiedBy>
  <cp:revision>52</cp:revision>
  <dcterms:created xsi:type="dcterms:W3CDTF">2021-04-21T06:10:00Z</dcterms:created>
  <dcterms:modified xsi:type="dcterms:W3CDTF">2024-03-27T06:02:00Z</dcterms:modified>
</cp:coreProperties>
</file>